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8" w:rsidRDefault="00646213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15pt;margin-top:-23.8pt;width:186.25pt;height:45.15pt;z-index:251658240;mso-width-percent:400;mso-width-percent:400;mso-width-relative:margin;mso-height-relative:margin" strokecolor="white [3212]">
            <v:textbox>
              <w:txbxContent>
                <w:p w:rsidR="005F15F6" w:rsidRPr="009C0A1C" w:rsidRDefault="005F15F6" w:rsidP="005F15F6">
                  <w:pPr>
                    <w:jc w:val="center"/>
                    <w:rPr>
                      <w:sz w:val="56"/>
                      <w:szCs w:val="56"/>
                    </w:rPr>
                  </w:pPr>
                  <w:r w:rsidRPr="009C0A1C">
                    <w:rPr>
                      <w:sz w:val="56"/>
                      <w:szCs w:val="56"/>
                    </w:rPr>
                    <w:t>ПРОЕКТ</w:t>
                  </w:r>
                </w:p>
              </w:txbxContent>
            </v:textbox>
          </v:shape>
        </w:pic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245235">
        <w:rPr>
          <w:rFonts w:ascii="Times New Roman" w:eastAsia="Calibri" w:hAnsi="Times New Roman" w:cs="Times New Roman"/>
          <w:sz w:val="24"/>
          <w:szCs w:val="24"/>
        </w:rPr>
        <w:t>4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4E2A59">
        <w:rPr>
          <w:rFonts w:ascii="Times New Roman" w:eastAsia="Times New Roman" w:hAnsi="Times New Roman" w:cs="Times New Roman"/>
          <w:lang w:eastAsia="ru-RU"/>
        </w:rPr>
        <w:t>3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>дминистрация муниципального образования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245235">
        <w:rPr>
          <w:rFonts w:ascii="Times New Roman" w:eastAsia="Calibri" w:hAnsi="Times New Roman" w:cs="Times New Roman"/>
          <w:sz w:val="24"/>
          <w:szCs w:val="24"/>
        </w:rPr>
        <w:t>4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</w:t>
      </w:r>
      <w:r w:rsidR="00A03689">
        <w:rPr>
          <w:rFonts w:ascii="Times New Roman" w:eastAsia="Calibri" w:hAnsi="Times New Roman" w:cs="Times New Roman"/>
          <w:sz w:val="24"/>
          <w:szCs w:val="24"/>
        </w:rPr>
        <w:t>зместить</w:t>
      </w:r>
      <w:proofErr w:type="gramEnd"/>
      <w:r w:rsidR="00A036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A0368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A03689">
        <w:rPr>
          <w:rFonts w:ascii="Times New Roman" w:eastAsia="Calibri" w:hAnsi="Times New Roman" w:cs="Times New Roman"/>
          <w:sz w:val="24"/>
          <w:szCs w:val="24"/>
        </w:rPr>
        <w:t>е</w:t>
      </w:r>
      <w:bookmarkStart w:id="0" w:name="_GoBack"/>
      <w:bookmarkEnd w:id="0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</w:t>
      </w:r>
      <w:r w:rsidR="0034652F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</w:t>
      </w:r>
      <w:proofErr w:type="gramStart"/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4E2A59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Врип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F94C42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4877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4E2A5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</w:t>
      </w:r>
      <w:r w:rsidR="00FC0565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Start"/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4E2A5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земельный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3) соблюдением порядка передачи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, исключающего самовольную уступку права пользования </w:t>
      </w:r>
      <w:r w:rsidR="00BA3C39" w:rsidRPr="00E62ACE">
        <w:rPr>
          <w:rFonts w:ascii="Times New Roman" w:eastAsia="Calibri" w:hAnsi="Times New Roman" w:cs="Times New Roman"/>
          <w:sz w:val="24"/>
          <w:szCs w:val="24"/>
        </w:rPr>
        <w:t>землёй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а также самовольную мену земельными участками;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4) недопущением ненадлежащего использования земельного участка;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</w:t>
      </w:r>
      <w:r w:rsidR="00BA3C39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жилищного или иного строительства, в указанных целях;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6) предоставлением достоверных сведений о состоянии земель;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BA3C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13) выполнением иных требований законодательства.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>, земельные участки и их части независимо от прав на них (далее – объекты контроля).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62ACE" w:rsidRPr="00E62ACE" w:rsidRDefault="005A5F2D" w:rsidP="005A5F2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F2D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ГП «Город Кременки» от 20.06.2017г. № 88-п  «Об  утверждении Положения о муниципальном земельном контроле на территории городского поселения  «Город Кременки», постановлением Администрации ГП «Город Кременки» от 21.12.2016г. № 170-п «Об утверждении административного регламента по исполнению муниципальной функции по осуществлению муниципального земельного контроля на территории городского поселения «Город Кременки»  должностными лицами Администрации городского поселения «Город Кременки» осуществляется муниципальный контроль  в соответствующих сферах деятельности.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На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 создан раздел «Муниципальный контроль», в котором аккумулируется необходимая поднадзорным субъектам информация 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в том числе и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части муниципального земельного контроля (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https://</w:t>
      </w:r>
      <w:r w:rsidR="00725CCB" w:rsidRPr="00725CCB">
        <w:t xml:space="preserve"> </w:t>
      </w:r>
      <w:r w:rsidR="00725CCB" w:rsidRPr="00725CCB">
        <w:rPr>
          <w:rFonts w:ascii="Times New Roman" w:eastAsia="Calibri" w:hAnsi="Times New Roman" w:cs="Times New Roman"/>
          <w:sz w:val="24"/>
          <w:szCs w:val="24"/>
          <w:u w:val="single"/>
        </w:rPr>
        <w:t>http://ruwww.mo-kremenki.ru/mykont.html</w:t>
      </w:r>
      <w:r w:rsidR="00725CCB" w:rsidRPr="00E62A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  <w:u w:val="single"/>
        </w:rPr>
        <w:t>/).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II. Цели и задачи реализации программы профилактики рисков причинения вреда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245235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245235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175"/>
        <w:gridCol w:w="2409"/>
        <w:gridCol w:w="2409"/>
      </w:tblGrid>
      <w:tr w:rsidR="00E62ACE" w:rsidRPr="00E62ACE" w:rsidTr="00C27B39"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75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</w:tbl>
    <w:p w:rsidR="00E62ACE" w:rsidRPr="00E62ACE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D83685"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646213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62ACE" w:rsidRPr="00E62ACE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E62ACE" w:rsidRPr="00E62ACE" w:rsidRDefault="00E62ACE" w:rsidP="00C27B39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г, поддерживать в актуальном состоянии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до 3 дней со дня утверждения доклада (не позднее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марта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556135" w:rsidP="004E2A5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профилактики на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общественного обсуждения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556135">
            <w:pPr>
              <w:pStyle w:val="ConsPlusNormal"/>
              <w:ind w:firstLine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221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076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3305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E62ACE" w:rsidRPr="00E62ACE" w:rsidRDefault="00E62ACE" w:rsidP="004E2A5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4E2A5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4E2A59">
        <w:rPr>
          <w:rFonts w:ascii="Times New Roman" w:eastAsia="Calibri" w:hAnsi="Times New Roman" w:cs="Times New Roman"/>
          <w:sz w:val="24"/>
          <w:szCs w:val="24"/>
        </w:rPr>
        <w:t>4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2C6E6B" w:rsidRDefault="002C6E6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Зам.Главы </w:t>
            </w:r>
            <w:proofErr w:type="spellStart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Администрации-начальник</w:t>
            </w:r>
            <w:proofErr w:type="spell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Лариса Владимировна</w:t>
            </w:r>
          </w:p>
        </w:tc>
        <w:tc>
          <w:tcPr>
            <w:tcW w:w="2268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Ведущий эксперт по земельным отношениям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556135">
            <w:pPr>
              <w:pStyle w:val="ConsPlusNormal"/>
              <w:ind w:firstLine="2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58 -915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2) Количество </w:t>
      </w:r>
      <w:r w:rsidR="00AE61C9" w:rsidRPr="00E62ACE">
        <w:rPr>
          <w:rFonts w:ascii="Times New Roman" w:eastAsia="Calibri" w:hAnsi="Times New Roman" w:cs="Times New Roman"/>
          <w:sz w:val="24"/>
          <w:szCs w:val="24"/>
        </w:rPr>
        <w:t>проведённых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Отчетным периодом для определения значений показателей является календарный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год.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62ACE" w:rsidRPr="00E62ACE" w:rsidRDefault="00E62ACE" w:rsidP="00983D0D">
      <w:pPr>
        <w:pStyle w:val="ConsPlusNormal"/>
        <w:ind w:firstLine="765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93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530"/>
        <w:gridCol w:w="567"/>
        <w:gridCol w:w="992"/>
        <w:gridCol w:w="851"/>
        <w:gridCol w:w="850"/>
        <w:gridCol w:w="1842"/>
      </w:tblGrid>
      <w:tr w:rsidR="00E62ACE" w:rsidRPr="00E62ACE" w:rsidTr="00983D0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CE" w:rsidRPr="00E62ACE" w:rsidRDefault="00E62ACE" w:rsidP="00AE61C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Бюджетные ассигнования (расход), тыс. руб.</w:t>
            </w:r>
          </w:p>
        </w:tc>
      </w:tr>
      <w:tr w:rsidR="00983D0D" w:rsidRPr="00E62ACE" w:rsidTr="00983D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AE61C9">
            <w:pPr>
              <w:pStyle w:val="ConsPlusNormal"/>
              <w:ind w:firstLine="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hanging="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Отклонение, </w:t>
            </w:r>
          </w:p>
          <w:p w:rsidR="00983D0D" w:rsidRPr="00E62ACE" w:rsidRDefault="00983D0D" w:rsidP="00983D0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(-/+,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3D0D" w:rsidRPr="00E62ACE" w:rsidTr="00983D0D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(План)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983D0D" w:rsidRPr="00E62ACE" w:rsidRDefault="00983D0D" w:rsidP="00245235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Кремёнки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на 202</w:t>
            </w:r>
            <w:r w:rsidR="002452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4E2A59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E2A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запланированных мероприятий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D0D" w:rsidRPr="00E62ACE" w:rsidRDefault="00983D0D" w:rsidP="00983D0D">
            <w:pPr>
              <w:pStyle w:val="ConsPlusNormal"/>
              <w:ind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198" w:rsidRPr="00EE59A8" w:rsidRDefault="003A2198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A2198" w:rsidRPr="00EE59A8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D8"/>
    <w:rsid w:val="001B3503"/>
    <w:rsid w:val="001D633D"/>
    <w:rsid w:val="00245235"/>
    <w:rsid w:val="002C6E6B"/>
    <w:rsid w:val="003313F2"/>
    <w:rsid w:val="0034652F"/>
    <w:rsid w:val="003A2198"/>
    <w:rsid w:val="003A7065"/>
    <w:rsid w:val="003D4F97"/>
    <w:rsid w:val="00430121"/>
    <w:rsid w:val="004E2A59"/>
    <w:rsid w:val="005236E8"/>
    <w:rsid w:val="00556135"/>
    <w:rsid w:val="0058153F"/>
    <w:rsid w:val="005A5F2D"/>
    <w:rsid w:val="005A6F5C"/>
    <w:rsid w:val="005F15F6"/>
    <w:rsid w:val="00646213"/>
    <w:rsid w:val="00647FD1"/>
    <w:rsid w:val="006F21F0"/>
    <w:rsid w:val="00725CCB"/>
    <w:rsid w:val="00751674"/>
    <w:rsid w:val="00827AEE"/>
    <w:rsid w:val="00863E7A"/>
    <w:rsid w:val="008705F7"/>
    <w:rsid w:val="008913D8"/>
    <w:rsid w:val="009135B8"/>
    <w:rsid w:val="00942000"/>
    <w:rsid w:val="0095474A"/>
    <w:rsid w:val="00983D0D"/>
    <w:rsid w:val="009B4B59"/>
    <w:rsid w:val="00A0124E"/>
    <w:rsid w:val="00A03689"/>
    <w:rsid w:val="00A66FB5"/>
    <w:rsid w:val="00A84B5E"/>
    <w:rsid w:val="00AD2FD6"/>
    <w:rsid w:val="00AE61C9"/>
    <w:rsid w:val="00B93C39"/>
    <w:rsid w:val="00BA3C39"/>
    <w:rsid w:val="00BB416D"/>
    <w:rsid w:val="00BB6923"/>
    <w:rsid w:val="00C27B39"/>
    <w:rsid w:val="00CA5262"/>
    <w:rsid w:val="00CE7046"/>
    <w:rsid w:val="00D47606"/>
    <w:rsid w:val="00E44877"/>
    <w:rsid w:val="00E62ACE"/>
    <w:rsid w:val="00E92FB2"/>
    <w:rsid w:val="00E93B6D"/>
    <w:rsid w:val="00ED6B9A"/>
    <w:rsid w:val="00EE0162"/>
    <w:rsid w:val="00EE59A8"/>
    <w:rsid w:val="00F01964"/>
    <w:rsid w:val="00F4588A"/>
    <w:rsid w:val="00F94C42"/>
    <w:rsid w:val="00F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Fedorov</cp:lastModifiedBy>
  <cp:revision>3</cp:revision>
  <cp:lastPrinted>2022-01-27T09:16:00Z</cp:lastPrinted>
  <dcterms:created xsi:type="dcterms:W3CDTF">2023-09-21T13:34:00Z</dcterms:created>
  <dcterms:modified xsi:type="dcterms:W3CDTF">2023-09-21T13:43:00Z</dcterms:modified>
</cp:coreProperties>
</file>