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3F" w:rsidRPr="005C5514" w:rsidRDefault="00C55C3F" w:rsidP="00C55C3F">
      <w:pPr>
        <w:rPr>
          <w:b/>
          <w:sz w:val="36"/>
          <w:szCs w:val="36"/>
        </w:rPr>
      </w:pPr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0FCE3923" wp14:editId="7572BCC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C55C3F" w:rsidRDefault="00C55C3F" w:rsidP="00C55C3F">
      <w:pPr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C55C3F" w:rsidRDefault="00C55C3F" w:rsidP="00C55C3F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C55C3F" w:rsidRDefault="00C55C3F" w:rsidP="00C55C3F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C55C3F" w:rsidRDefault="00C55C3F" w:rsidP="00C55C3F">
      <w:pPr>
        <w:jc w:val="center"/>
        <w:rPr>
          <w:b/>
        </w:rPr>
      </w:pPr>
    </w:p>
    <w:p w:rsidR="00C55C3F" w:rsidRDefault="00C55C3F" w:rsidP="00C55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55C3F" w:rsidRDefault="00C55C3F" w:rsidP="00C55C3F">
      <w:pPr>
        <w:jc w:val="center"/>
        <w:rPr>
          <w:sz w:val="22"/>
          <w:szCs w:val="22"/>
        </w:rPr>
      </w:pPr>
    </w:p>
    <w:p w:rsidR="00C55C3F" w:rsidRDefault="00C55C3F" w:rsidP="00C55C3F">
      <w:pPr>
        <w:rPr>
          <w:sz w:val="22"/>
          <w:szCs w:val="22"/>
        </w:rPr>
      </w:pPr>
      <w:r>
        <w:rPr>
          <w:sz w:val="22"/>
          <w:szCs w:val="22"/>
        </w:rPr>
        <w:t>___</w:t>
      </w:r>
      <w:r w:rsidR="002B58B0">
        <w:rPr>
          <w:b/>
          <w:sz w:val="22"/>
          <w:szCs w:val="22"/>
          <w:u w:val="single"/>
        </w:rPr>
        <w:t>28.03.2016</w:t>
      </w:r>
      <w:r>
        <w:rPr>
          <w:sz w:val="22"/>
          <w:szCs w:val="22"/>
        </w:rPr>
        <w:t xml:space="preserve">______                                                                                 </w:t>
      </w:r>
      <w:r w:rsidRPr="00E33402">
        <w:rPr>
          <w:b/>
        </w:rPr>
        <w:t>№ _</w:t>
      </w:r>
      <w:r>
        <w:rPr>
          <w:sz w:val="22"/>
          <w:szCs w:val="22"/>
        </w:rPr>
        <w:t>__</w:t>
      </w:r>
      <w:r w:rsidR="002B58B0">
        <w:rPr>
          <w:b/>
          <w:sz w:val="22"/>
          <w:szCs w:val="22"/>
          <w:u w:val="single"/>
        </w:rPr>
        <w:t>32-р</w:t>
      </w:r>
      <w:r>
        <w:rPr>
          <w:sz w:val="22"/>
          <w:szCs w:val="22"/>
        </w:rPr>
        <w:t>___________</w:t>
      </w:r>
    </w:p>
    <w:p w:rsidR="00C55C3F" w:rsidRDefault="00C55C3F" w:rsidP="00C55C3F">
      <w:pPr>
        <w:jc w:val="center"/>
        <w:rPr>
          <w:sz w:val="22"/>
          <w:szCs w:val="22"/>
        </w:rPr>
      </w:pPr>
      <w:r w:rsidRPr="00E33402">
        <w:rPr>
          <w:sz w:val="22"/>
          <w:szCs w:val="22"/>
        </w:rPr>
        <w:t>г.Кремёнки</w:t>
      </w:r>
    </w:p>
    <w:p w:rsidR="00C55C3F" w:rsidRP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5C3F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C55C3F" w:rsidRP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5C3F">
        <w:rPr>
          <w:rFonts w:ascii="Times New Roman" w:hAnsi="Times New Roman" w:cs="Times New Roman"/>
          <w:sz w:val="24"/>
          <w:szCs w:val="24"/>
        </w:rPr>
        <w:t>УВЕДОМЛЕНИЯ РАБОТНИКАМИ, ЗАМЕЩАЮЩИМИ ДОЛЖНОСТИ</w:t>
      </w:r>
    </w:p>
    <w:p w:rsidR="00C55C3F" w:rsidRP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5C3F">
        <w:rPr>
          <w:rFonts w:ascii="Times New Roman" w:hAnsi="Times New Roman" w:cs="Times New Roman"/>
          <w:sz w:val="24"/>
          <w:szCs w:val="24"/>
        </w:rPr>
        <w:t xml:space="preserve">НА ОСНОВАНИИ ТРУДОВОГО ДОГОВОРА В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Pr="00C55C3F">
        <w:rPr>
          <w:rFonts w:ascii="Times New Roman" w:hAnsi="Times New Roman" w:cs="Times New Roman"/>
          <w:sz w:val="24"/>
          <w:szCs w:val="24"/>
        </w:rPr>
        <w:t>, ОБ ОБРАЩЕНИИ К НИМ КАКИХ-ЛИБО ЛИЦ В ЦЕЛЯХ</w:t>
      </w:r>
    </w:p>
    <w:p w:rsidR="00C55C3F" w:rsidRP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5C3F">
        <w:rPr>
          <w:rFonts w:ascii="Times New Roman" w:hAnsi="Times New Roman" w:cs="Times New Roman"/>
          <w:sz w:val="24"/>
          <w:szCs w:val="24"/>
        </w:rPr>
        <w:t>СКЛОНЕНИЯ К СОВЕРШЕНИЮ КОРРУПЦИОННЫХ ПРАВОНАРУШЕНИЙ,</w:t>
      </w:r>
    </w:p>
    <w:p w:rsidR="00C55C3F" w:rsidRP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5C3F">
        <w:rPr>
          <w:rFonts w:ascii="Times New Roman" w:hAnsi="Times New Roman" w:cs="Times New Roman"/>
          <w:sz w:val="24"/>
          <w:szCs w:val="24"/>
        </w:rPr>
        <w:t xml:space="preserve">СООБЩЕНИЯ УКАЗАННЫМИ РАБОТНИКАМИ О ВОЗНИКНОВЕНИИ </w:t>
      </w:r>
      <w:proofErr w:type="gramStart"/>
      <w:r w:rsidRPr="00C55C3F">
        <w:rPr>
          <w:rFonts w:ascii="Times New Roman" w:hAnsi="Times New Roman" w:cs="Times New Roman"/>
          <w:sz w:val="24"/>
          <w:szCs w:val="24"/>
        </w:rPr>
        <w:t>ЛИЧНОЙ</w:t>
      </w:r>
      <w:proofErr w:type="gramEnd"/>
    </w:p>
    <w:p w:rsidR="00C55C3F" w:rsidRP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5C3F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C55C3F" w:rsidRP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5C3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55C3F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</w:t>
      </w:r>
    </w:p>
    <w:p w:rsidR="00C55C3F" w:rsidRP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5C3F">
        <w:rPr>
          <w:rFonts w:ascii="Times New Roman" w:hAnsi="Times New Roman" w:cs="Times New Roman"/>
          <w:sz w:val="24"/>
          <w:szCs w:val="24"/>
        </w:rPr>
        <w:t>И ПРИНЯТИЯ ИМИ МЕР ПО НЕДОПУЩЕНИЮ ЛЮБОЙ ВОЗМОЖНОСТИ</w:t>
      </w:r>
    </w:p>
    <w:p w:rsid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5C3F">
        <w:rPr>
          <w:rFonts w:ascii="Times New Roman" w:hAnsi="Times New Roman" w:cs="Times New Roman"/>
          <w:sz w:val="24"/>
          <w:szCs w:val="24"/>
        </w:rPr>
        <w:t>ВОЗНИКНОВЕНИЯ КОНФЛИКТА ИНТЕРЕСОВ</w:t>
      </w:r>
    </w:p>
    <w:p w:rsidR="00C55C3F" w:rsidRPr="00C55C3F" w:rsidRDefault="00C55C3F" w:rsidP="00C55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659B" w:rsidRDefault="00C55C3F" w:rsidP="00C55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C3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C55C3F">
          <w:rPr>
            <w:rFonts w:ascii="Times New Roman" w:hAnsi="Times New Roman" w:cs="Times New Roman"/>
            <w:color w:val="0000FF"/>
            <w:sz w:val="24"/>
            <w:szCs w:val="24"/>
          </w:rPr>
          <w:t>статьей 11.1</w:t>
        </w:r>
      </w:hyperlink>
      <w:r w:rsidRPr="00C55C3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</w:t>
      </w:r>
      <w:r w:rsidR="00EA633F">
        <w:rPr>
          <w:rFonts w:ascii="Times New Roman" w:hAnsi="Times New Roman" w:cs="Times New Roman"/>
          <w:sz w:val="24"/>
          <w:szCs w:val="24"/>
        </w:rPr>
        <w:t>№</w:t>
      </w:r>
      <w:r w:rsidRPr="00C55C3F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</w:t>
      </w:r>
      <w:hyperlink r:id="rId8" w:history="1">
        <w:r w:rsidRPr="00C55C3F">
          <w:rPr>
            <w:rFonts w:ascii="Times New Roman" w:hAnsi="Times New Roman" w:cs="Times New Roman"/>
            <w:color w:val="0000FF"/>
            <w:sz w:val="24"/>
            <w:szCs w:val="24"/>
          </w:rPr>
          <w:t>статьей 349.2</w:t>
        </w:r>
      </w:hyperlink>
      <w:r w:rsidRPr="00C55C3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="00EA633F">
        <w:rPr>
          <w:rFonts w:ascii="Times New Roman" w:hAnsi="Times New Roman" w:cs="Times New Roman"/>
          <w:sz w:val="24"/>
          <w:szCs w:val="24"/>
        </w:rPr>
        <w:t>,</w:t>
      </w:r>
      <w:r w:rsidRPr="00C55C3F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C55C3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55C3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июля 2013 г. </w:t>
      </w:r>
      <w:r w:rsidR="00EA633F">
        <w:rPr>
          <w:rFonts w:ascii="Times New Roman" w:hAnsi="Times New Roman" w:cs="Times New Roman"/>
          <w:sz w:val="24"/>
          <w:szCs w:val="24"/>
        </w:rPr>
        <w:t>№</w:t>
      </w:r>
      <w:r w:rsidRPr="00C55C3F">
        <w:rPr>
          <w:rFonts w:ascii="Times New Roman" w:hAnsi="Times New Roman" w:cs="Times New Roman"/>
          <w:sz w:val="24"/>
          <w:szCs w:val="24"/>
        </w:rPr>
        <w:t xml:space="preserve">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w:t>
      </w:r>
      <w:r w:rsidR="00F0659B">
        <w:rPr>
          <w:rFonts w:ascii="Times New Roman" w:hAnsi="Times New Roman" w:cs="Times New Roman"/>
          <w:sz w:val="24"/>
          <w:szCs w:val="24"/>
        </w:rPr>
        <w:t>,</w:t>
      </w:r>
      <w:r w:rsidRPr="00C55C3F">
        <w:rPr>
          <w:rFonts w:ascii="Times New Roman" w:hAnsi="Times New Roman" w:cs="Times New Roman"/>
          <w:sz w:val="24"/>
          <w:szCs w:val="24"/>
        </w:rPr>
        <w:t xml:space="preserve"> </w:t>
      </w:r>
      <w:r w:rsidR="00F0659B">
        <w:rPr>
          <w:rFonts w:ascii="Times New Roman" w:hAnsi="Times New Roman" w:cs="Times New Roman"/>
          <w:sz w:val="24"/>
          <w:szCs w:val="24"/>
        </w:rPr>
        <w:t xml:space="preserve"> Администрация городского поселения «Город</w:t>
      </w:r>
      <w:proofErr w:type="gramEnd"/>
      <w:r w:rsidR="00F0659B">
        <w:rPr>
          <w:rFonts w:ascii="Times New Roman" w:hAnsi="Times New Roman" w:cs="Times New Roman"/>
          <w:sz w:val="24"/>
          <w:szCs w:val="24"/>
        </w:rPr>
        <w:t xml:space="preserve"> Кремёнки»:</w:t>
      </w:r>
    </w:p>
    <w:p w:rsidR="00C55C3F" w:rsidRPr="00C55C3F" w:rsidRDefault="00EA633F" w:rsidP="00C55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РАСПОРЯЖАЕТСЯ</w:t>
      </w:r>
      <w:r w:rsidR="00C55C3F" w:rsidRPr="00C55C3F">
        <w:rPr>
          <w:rFonts w:ascii="Times New Roman" w:hAnsi="Times New Roman" w:cs="Times New Roman"/>
          <w:sz w:val="24"/>
          <w:szCs w:val="24"/>
        </w:rPr>
        <w:t>:</w:t>
      </w:r>
    </w:p>
    <w:p w:rsidR="00C55C3F" w:rsidRPr="00C55C3F" w:rsidRDefault="00EA633F" w:rsidP="00C55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C55C3F" w:rsidRPr="00C55C3F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44" w:history="1">
        <w:r w:rsidR="00C55C3F" w:rsidRPr="00C55C3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C55C3F" w:rsidRPr="00C55C3F">
        <w:rPr>
          <w:rFonts w:ascii="Times New Roman" w:hAnsi="Times New Roman" w:cs="Times New Roman"/>
          <w:sz w:val="24"/>
          <w:szCs w:val="24"/>
        </w:rPr>
        <w:t xml:space="preserve"> уведомления работниками, замещающими  должности на основании трудового договора в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="00C55C3F" w:rsidRPr="00C55C3F">
        <w:rPr>
          <w:rFonts w:ascii="Times New Roman" w:hAnsi="Times New Roman" w:cs="Times New Roman"/>
          <w:sz w:val="24"/>
          <w:szCs w:val="24"/>
        </w:rPr>
        <w:t>, об обращении к ним каких-либо лиц в целях склонения к совершению коррупционных правонарушений, сообщения указанными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интересов, и принятия ими мер по недопущению любой возможности возникновения конфликта</w:t>
      </w:r>
      <w:proofErr w:type="gramEnd"/>
      <w:r w:rsidR="00C55C3F" w:rsidRPr="00C55C3F">
        <w:rPr>
          <w:rFonts w:ascii="Times New Roman" w:hAnsi="Times New Roman" w:cs="Times New Roman"/>
          <w:sz w:val="24"/>
          <w:szCs w:val="24"/>
        </w:rPr>
        <w:t xml:space="preserve"> интересов.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C55C3F" w:rsidRPr="00781D72" w:rsidRDefault="001C71ED" w:rsidP="00C55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5C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C55C3F">
        <w:rPr>
          <w:rFonts w:ascii="Times New Roman" w:hAnsi="Times New Roman" w:cs="Times New Roman"/>
          <w:sz w:val="24"/>
          <w:szCs w:val="24"/>
        </w:rPr>
        <w:t xml:space="preserve"> Администрации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C55C3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55C3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55C3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63</w:t>
      </w:r>
      <w:r w:rsidR="00C55C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55C3F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C55C3F" w:rsidRDefault="001C71ED" w:rsidP="00C55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5C3F" w:rsidRPr="00781D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5C3F" w:rsidRPr="00781D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5C3F" w:rsidRPr="00781D72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55C3F">
        <w:rPr>
          <w:rFonts w:ascii="Times New Roman" w:hAnsi="Times New Roman" w:cs="Times New Roman"/>
          <w:sz w:val="24"/>
          <w:szCs w:val="24"/>
        </w:rPr>
        <w:t>распоряжения возложить на службу кадров</w:t>
      </w:r>
      <w:r w:rsidR="00C55C3F" w:rsidRPr="00781D72">
        <w:rPr>
          <w:rFonts w:ascii="Times New Roman" w:hAnsi="Times New Roman" w:cs="Times New Roman"/>
          <w:sz w:val="24"/>
          <w:szCs w:val="24"/>
        </w:rPr>
        <w:t>.</w:t>
      </w:r>
    </w:p>
    <w:p w:rsidR="00C55C3F" w:rsidRPr="00781D72" w:rsidRDefault="001C71ED" w:rsidP="00C55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5C3F">
        <w:rPr>
          <w:rFonts w:ascii="Times New Roman" w:hAnsi="Times New Roman" w:cs="Times New Roman"/>
          <w:sz w:val="24"/>
          <w:szCs w:val="24"/>
        </w:rPr>
        <w:t>.Опубликовать (обнародовать) настоящее распоряжение.</w:t>
      </w:r>
    </w:p>
    <w:p w:rsidR="00C55C3F" w:rsidRDefault="00C55C3F" w:rsidP="00C55C3F">
      <w:pPr>
        <w:pStyle w:val="ConsPlusNormal"/>
        <w:jc w:val="both"/>
      </w:pPr>
    </w:p>
    <w:p w:rsidR="00C55C3F" w:rsidRPr="007574C5" w:rsidRDefault="00C55C3F" w:rsidP="00C55C3F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Глава Администрации</w:t>
      </w:r>
    </w:p>
    <w:p w:rsidR="00C55C3F" w:rsidRDefault="00C55C3F" w:rsidP="00C55C3F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</w:t>
      </w:r>
      <w:r>
        <w:rPr>
          <w:b/>
        </w:rPr>
        <w:t>ородского поселения «Город Кремё</w:t>
      </w:r>
      <w:r w:rsidRPr="007574C5">
        <w:rPr>
          <w:b/>
        </w:rPr>
        <w:t xml:space="preserve">нки»                       </w:t>
      </w:r>
      <w:r>
        <w:rPr>
          <w:b/>
        </w:rPr>
        <w:t xml:space="preserve">         </w:t>
      </w:r>
      <w:r w:rsidRPr="007574C5">
        <w:rPr>
          <w:b/>
        </w:rPr>
        <w:t xml:space="preserve">     </w:t>
      </w:r>
      <w:r>
        <w:rPr>
          <w:b/>
        </w:rPr>
        <w:t>Т</w:t>
      </w:r>
      <w:r w:rsidRPr="007574C5">
        <w:rPr>
          <w:b/>
        </w:rPr>
        <w:t>.</w:t>
      </w:r>
      <w:r>
        <w:rPr>
          <w:b/>
        </w:rPr>
        <w:t>Д</w:t>
      </w:r>
      <w:r w:rsidRPr="007574C5">
        <w:rPr>
          <w:b/>
        </w:rPr>
        <w:t>.</w:t>
      </w:r>
      <w:r>
        <w:rPr>
          <w:b/>
        </w:rPr>
        <w:t>Калинкина</w:t>
      </w:r>
    </w:p>
    <w:p w:rsidR="00C55C3F" w:rsidRPr="007574C5" w:rsidRDefault="00C55C3F" w:rsidP="00C55C3F">
      <w:pPr>
        <w:autoSpaceDE w:val="0"/>
        <w:autoSpaceDN w:val="0"/>
        <w:adjustRightInd w:val="0"/>
        <w:rPr>
          <w:b/>
        </w:rPr>
      </w:pPr>
    </w:p>
    <w:p w:rsidR="00076272" w:rsidRDefault="00076272">
      <w:pPr>
        <w:pStyle w:val="ConsPlusNormal"/>
        <w:jc w:val="both"/>
      </w:pPr>
    </w:p>
    <w:p w:rsidR="00076272" w:rsidRDefault="00076272">
      <w:pPr>
        <w:pStyle w:val="ConsPlusNormal"/>
        <w:jc w:val="both"/>
      </w:pPr>
    </w:p>
    <w:p w:rsidR="001C71ED" w:rsidRDefault="001C71ED">
      <w:pPr>
        <w:pStyle w:val="ConsPlusNormal"/>
        <w:jc w:val="both"/>
      </w:pPr>
    </w:p>
    <w:p w:rsidR="00076272" w:rsidRDefault="00076272">
      <w:pPr>
        <w:pStyle w:val="ConsPlusNormal"/>
        <w:jc w:val="both"/>
      </w:pPr>
    </w:p>
    <w:p w:rsidR="00076272" w:rsidRDefault="00076272">
      <w:pPr>
        <w:pStyle w:val="ConsPlusNormal"/>
        <w:jc w:val="both"/>
      </w:pPr>
    </w:p>
    <w:p w:rsidR="00076272" w:rsidRDefault="00076272">
      <w:pPr>
        <w:pStyle w:val="ConsPlusNormal"/>
        <w:jc w:val="both"/>
      </w:pPr>
    </w:p>
    <w:p w:rsidR="00076272" w:rsidRPr="00EA633F" w:rsidRDefault="00EA6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EA633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76272" w:rsidRPr="00EA633F" w:rsidRDefault="00076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Утвержден</w:t>
      </w:r>
    </w:p>
    <w:p w:rsidR="00076272" w:rsidRDefault="00EA63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EA633F" w:rsidRPr="00EA633F" w:rsidRDefault="00EA63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 «Город Кремёнки»</w:t>
      </w:r>
    </w:p>
    <w:p w:rsidR="00076272" w:rsidRPr="00EA633F" w:rsidRDefault="00076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от </w:t>
      </w:r>
      <w:r w:rsidR="00EA633F">
        <w:rPr>
          <w:rFonts w:ascii="Times New Roman" w:hAnsi="Times New Roman" w:cs="Times New Roman"/>
          <w:sz w:val="24"/>
          <w:szCs w:val="24"/>
        </w:rPr>
        <w:t>_</w:t>
      </w:r>
      <w:r w:rsidR="002B58B0">
        <w:rPr>
          <w:rFonts w:ascii="Times New Roman" w:hAnsi="Times New Roman" w:cs="Times New Roman"/>
          <w:sz w:val="24"/>
          <w:szCs w:val="24"/>
          <w:u w:val="single"/>
        </w:rPr>
        <w:t>28.03.2016г.</w:t>
      </w:r>
      <w:r w:rsidR="00EA633F">
        <w:rPr>
          <w:rFonts w:ascii="Times New Roman" w:hAnsi="Times New Roman" w:cs="Times New Roman"/>
          <w:sz w:val="24"/>
          <w:szCs w:val="24"/>
        </w:rPr>
        <w:t>_</w:t>
      </w:r>
      <w:r w:rsidRPr="00EA633F">
        <w:rPr>
          <w:rFonts w:ascii="Times New Roman" w:hAnsi="Times New Roman" w:cs="Times New Roman"/>
          <w:sz w:val="24"/>
          <w:szCs w:val="24"/>
        </w:rPr>
        <w:t xml:space="preserve"> </w:t>
      </w:r>
      <w:r w:rsidR="00EA633F">
        <w:rPr>
          <w:rFonts w:ascii="Times New Roman" w:hAnsi="Times New Roman" w:cs="Times New Roman"/>
          <w:sz w:val="24"/>
          <w:szCs w:val="24"/>
        </w:rPr>
        <w:t>№</w:t>
      </w:r>
      <w:r w:rsidRPr="00EA633F">
        <w:rPr>
          <w:rFonts w:ascii="Times New Roman" w:hAnsi="Times New Roman" w:cs="Times New Roman"/>
          <w:sz w:val="24"/>
          <w:szCs w:val="24"/>
        </w:rPr>
        <w:t xml:space="preserve"> </w:t>
      </w:r>
      <w:r w:rsidR="00EA633F">
        <w:rPr>
          <w:rFonts w:ascii="Times New Roman" w:hAnsi="Times New Roman" w:cs="Times New Roman"/>
          <w:sz w:val="24"/>
          <w:szCs w:val="24"/>
        </w:rPr>
        <w:t>__</w:t>
      </w:r>
      <w:r w:rsidR="002B58B0">
        <w:rPr>
          <w:rFonts w:ascii="Times New Roman" w:hAnsi="Times New Roman" w:cs="Times New Roman"/>
          <w:sz w:val="24"/>
          <w:szCs w:val="24"/>
          <w:u w:val="single"/>
        </w:rPr>
        <w:t>32-р</w:t>
      </w:r>
      <w:bookmarkStart w:id="0" w:name="_GoBack"/>
      <w:bookmarkEnd w:id="0"/>
      <w:r w:rsidR="00EA633F">
        <w:rPr>
          <w:rFonts w:ascii="Times New Roman" w:hAnsi="Times New Roman" w:cs="Times New Roman"/>
          <w:sz w:val="24"/>
          <w:szCs w:val="24"/>
        </w:rPr>
        <w:t>_</w:t>
      </w:r>
    </w:p>
    <w:p w:rsidR="00076272" w:rsidRDefault="00076272">
      <w:pPr>
        <w:pStyle w:val="ConsPlusNormal"/>
        <w:jc w:val="both"/>
      </w:pPr>
    </w:p>
    <w:p w:rsidR="00076272" w:rsidRPr="00EA633F" w:rsidRDefault="00076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EA633F">
        <w:rPr>
          <w:rFonts w:ascii="Times New Roman" w:hAnsi="Times New Roman" w:cs="Times New Roman"/>
          <w:sz w:val="24"/>
          <w:szCs w:val="24"/>
        </w:rPr>
        <w:t>ПОРЯДОК</w:t>
      </w:r>
    </w:p>
    <w:p w:rsidR="00076272" w:rsidRPr="00EA633F" w:rsidRDefault="00076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УВЕДОМЛЕНИЯ РАБОТНИКАМИ, ЗАМЕЩАЮЩИМИ  ДОЛЖНОСТИ</w:t>
      </w:r>
    </w:p>
    <w:p w:rsidR="00076272" w:rsidRPr="00EA633F" w:rsidRDefault="00076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НА ОСНОВАНИИ ТРУДОВОГО ДОГОВОРА В </w:t>
      </w:r>
      <w:r w:rsidR="001C71ED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Pr="00EA633F">
        <w:rPr>
          <w:rFonts w:ascii="Times New Roman" w:hAnsi="Times New Roman" w:cs="Times New Roman"/>
          <w:sz w:val="24"/>
          <w:szCs w:val="24"/>
        </w:rPr>
        <w:t>, ОБ ОБРАЩЕНИИ К НИМ КАКИХ-ЛИБО ЛИЦ В ЦЕЛЯХ</w:t>
      </w:r>
    </w:p>
    <w:p w:rsidR="00076272" w:rsidRPr="00EA633F" w:rsidRDefault="00076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СКЛОНЕНИЯ К СОВЕРШЕНИЮ КОРРУПЦИОННЫХ ПРАВОНАРУШЕНИЙ,</w:t>
      </w:r>
    </w:p>
    <w:p w:rsidR="00076272" w:rsidRPr="00EA633F" w:rsidRDefault="00076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СООБЩЕНИЯ УКАЗАННЫМИ РАБОТНИКАМИ О ВОЗНИКНОВЕНИИ </w:t>
      </w:r>
      <w:proofErr w:type="gramStart"/>
      <w:r w:rsidRPr="00EA633F">
        <w:rPr>
          <w:rFonts w:ascii="Times New Roman" w:hAnsi="Times New Roman" w:cs="Times New Roman"/>
          <w:sz w:val="24"/>
          <w:szCs w:val="24"/>
        </w:rPr>
        <w:t>ЛИЧНОЙ</w:t>
      </w:r>
      <w:proofErr w:type="gramEnd"/>
    </w:p>
    <w:p w:rsidR="00076272" w:rsidRPr="00EA633F" w:rsidRDefault="00076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076272" w:rsidRPr="00EA633F" w:rsidRDefault="00076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633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A633F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</w:t>
      </w:r>
    </w:p>
    <w:p w:rsidR="00076272" w:rsidRPr="00EA633F" w:rsidRDefault="00076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И ПРИНЯТИЯ ИМИ МЕР ПО НЕДОПУЩЕНИЮ ЛЮБОЙ ВОЗМОЖНОСТИ</w:t>
      </w:r>
    </w:p>
    <w:p w:rsidR="00076272" w:rsidRPr="00EA633F" w:rsidRDefault="00076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ВОЗНИКНОВЕНИЯ КОНФЛИКТА ИНТЕРЕСОВ</w:t>
      </w:r>
    </w:p>
    <w:p w:rsidR="00076272" w:rsidRPr="00EA633F" w:rsidRDefault="00076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272" w:rsidRPr="00EA633F" w:rsidRDefault="00076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76272" w:rsidRPr="00EA633F" w:rsidRDefault="00076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633F">
        <w:rPr>
          <w:rFonts w:ascii="Times New Roman" w:hAnsi="Times New Roman" w:cs="Times New Roman"/>
          <w:sz w:val="24"/>
          <w:szCs w:val="24"/>
        </w:rPr>
        <w:t xml:space="preserve">Порядок уведомления работниками, замещающими должности на основании трудового договора в </w:t>
      </w:r>
      <w:r w:rsidR="001C71ED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Pr="00EA633F">
        <w:rPr>
          <w:rFonts w:ascii="Times New Roman" w:hAnsi="Times New Roman" w:cs="Times New Roman"/>
          <w:sz w:val="24"/>
          <w:szCs w:val="24"/>
        </w:rPr>
        <w:t>, об обращении к ним каких-либо лиц в целях склонения к совершению коррупционных правонарушений, сообщения указанными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интересов, и принятия ими мер по недопущению любой возможности возникновения конфликта интересов (далее - Порядок</w:t>
      </w:r>
      <w:proofErr w:type="gramEnd"/>
      <w:r w:rsidRPr="00EA633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A633F">
        <w:rPr>
          <w:rFonts w:ascii="Times New Roman" w:hAnsi="Times New Roman" w:cs="Times New Roman"/>
          <w:sz w:val="24"/>
          <w:szCs w:val="24"/>
        </w:rPr>
        <w:t xml:space="preserve">распространяется на работников, замещающих должности, включенные в </w:t>
      </w:r>
      <w:hyperlink r:id="rId10" w:history="1">
        <w:r w:rsidRPr="00EA633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A633F">
        <w:rPr>
          <w:rFonts w:ascii="Times New Roman" w:hAnsi="Times New Roman" w:cs="Times New Roman"/>
          <w:sz w:val="24"/>
          <w:szCs w:val="24"/>
        </w:rPr>
        <w:t xml:space="preserve"> должностей в </w:t>
      </w:r>
      <w:r w:rsidR="001C71ED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Pr="00EA633F">
        <w:rPr>
          <w:rFonts w:ascii="Times New Roman" w:hAnsi="Times New Roman" w:cs="Times New Roman"/>
          <w:sz w:val="24"/>
          <w:szCs w:val="24"/>
        </w:rPr>
        <w:t xml:space="preserve"> при замещении которых на основании трудового договора работники и граждане, претендующие на их замещение,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400D5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proofErr w:type="gramEnd"/>
      <w:r w:rsidR="00400D5E">
        <w:rPr>
          <w:rFonts w:ascii="Times New Roman" w:hAnsi="Times New Roman" w:cs="Times New Roman"/>
          <w:sz w:val="24"/>
          <w:szCs w:val="24"/>
        </w:rPr>
        <w:t xml:space="preserve"> городского поселения «Город Кремёнки» </w:t>
      </w:r>
      <w:r w:rsidRPr="00EA633F">
        <w:rPr>
          <w:rFonts w:ascii="Times New Roman" w:hAnsi="Times New Roman" w:cs="Times New Roman"/>
          <w:sz w:val="24"/>
          <w:szCs w:val="24"/>
        </w:rPr>
        <w:t xml:space="preserve">от </w:t>
      </w:r>
      <w:r w:rsidR="00F0659B">
        <w:rPr>
          <w:rFonts w:ascii="Times New Roman" w:hAnsi="Times New Roman" w:cs="Times New Roman"/>
          <w:sz w:val="24"/>
          <w:szCs w:val="24"/>
        </w:rPr>
        <w:t>21 марта 2016 года</w:t>
      </w:r>
      <w:r w:rsidRPr="00EA633F">
        <w:rPr>
          <w:rFonts w:ascii="Times New Roman" w:hAnsi="Times New Roman" w:cs="Times New Roman"/>
          <w:sz w:val="24"/>
          <w:szCs w:val="24"/>
        </w:rPr>
        <w:t xml:space="preserve"> </w:t>
      </w:r>
      <w:r w:rsidR="00400D5E">
        <w:rPr>
          <w:rFonts w:ascii="Times New Roman" w:hAnsi="Times New Roman" w:cs="Times New Roman"/>
          <w:sz w:val="24"/>
          <w:szCs w:val="24"/>
        </w:rPr>
        <w:t>№</w:t>
      </w:r>
      <w:r w:rsidRPr="00EA633F">
        <w:rPr>
          <w:rFonts w:ascii="Times New Roman" w:hAnsi="Times New Roman" w:cs="Times New Roman"/>
          <w:sz w:val="24"/>
          <w:szCs w:val="24"/>
        </w:rPr>
        <w:t xml:space="preserve"> </w:t>
      </w:r>
      <w:r w:rsidR="00F0659B">
        <w:rPr>
          <w:rFonts w:ascii="Times New Roman" w:hAnsi="Times New Roman" w:cs="Times New Roman"/>
          <w:sz w:val="24"/>
          <w:szCs w:val="24"/>
        </w:rPr>
        <w:t>30-р</w:t>
      </w:r>
      <w:r w:rsidRPr="00EA633F">
        <w:rPr>
          <w:rFonts w:ascii="Times New Roman" w:hAnsi="Times New Roman" w:cs="Times New Roman"/>
          <w:sz w:val="24"/>
          <w:szCs w:val="24"/>
        </w:rPr>
        <w:t xml:space="preserve"> "О</w:t>
      </w:r>
      <w:r w:rsidR="00F0659B">
        <w:rPr>
          <w:rFonts w:ascii="Times New Roman" w:hAnsi="Times New Roman" w:cs="Times New Roman"/>
          <w:sz w:val="24"/>
          <w:szCs w:val="24"/>
        </w:rPr>
        <w:t>б утверждении перечня должностей и порядка представления сведений о доходах, расходах, об имуществе и обязательствах имущественного характера в Администрации городского поселения «Город Кремёнки»</w:t>
      </w:r>
      <w:proofErr w:type="gramStart"/>
      <w:r w:rsidRPr="00EA63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A633F">
        <w:rPr>
          <w:rFonts w:ascii="Times New Roman" w:hAnsi="Times New Roman" w:cs="Times New Roman"/>
          <w:sz w:val="24"/>
          <w:szCs w:val="24"/>
        </w:rPr>
        <w:t>Работник обязан письменно уведомлять работодателя (его представителя)  об обращении к нему каких-либо лиц в целях склонения к совершению коррупционных правонарушений, а также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об этом стало известно.</w:t>
      </w:r>
      <w:proofErr w:type="gramEnd"/>
    </w:p>
    <w:p w:rsidR="00076272" w:rsidRPr="00EA633F" w:rsidRDefault="00076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272" w:rsidRPr="00EA633F" w:rsidRDefault="00076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II. Порядок уведомления работниками, замещающими должности на основании трудового договора в </w:t>
      </w:r>
      <w:r w:rsidR="00400D5E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Pr="00EA633F">
        <w:rPr>
          <w:rFonts w:ascii="Times New Roman" w:hAnsi="Times New Roman" w:cs="Times New Roman"/>
          <w:sz w:val="24"/>
          <w:szCs w:val="24"/>
        </w:rPr>
        <w:t>, об обращении к ним каких-либо лиц в целях склонения</w:t>
      </w:r>
      <w:r w:rsidR="00F0659B">
        <w:rPr>
          <w:rFonts w:ascii="Times New Roman" w:hAnsi="Times New Roman" w:cs="Times New Roman"/>
          <w:sz w:val="24"/>
          <w:szCs w:val="24"/>
        </w:rPr>
        <w:t xml:space="preserve"> </w:t>
      </w:r>
      <w:r w:rsidRPr="00EA633F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076272" w:rsidRPr="00EA633F" w:rsidRDefault="00076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3. Уведомление об обращении к работнику каких-либо лиц в целях склонения к совершению коррупционных правонарушений (далее - уведом</w:t>
      </w:r>
      <w:r w:rsidR="00F0659B">
        <w:rPr>
          <w:rFonts w:ascii="Times New Roman" w:hAnsi="Times New Roman" w:cs="Times New Roman"/>
          <w:sz w:val="24"/>
          <w:szCs w:val="24"/>
        </w:rPr>
        <w:t>ление) составляется работником по</w:t>
      </w:r>
      <w:r w:rsidRPr="00EA633F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F0659B">
        <w:rPr>
          <w:rFonts w:ascii="Times New Roman" w:hAnsi="Times New Roman" w:cs="Times New Roman"/>
          <w:sz w:val="24"/>
          <w:szCs w:val="24"/>
        </w:rPr>
        <w:t xml:space="preserve"> указанной в приложении № 1</w:t>
      </w:r>
      <w:r w:rsidRPr="00EA633F">
        <w:rPr>
          <w:rFonts w:ascii="Times New Roman" w:hAnsi="Times New Roman" w:cs="Times New Roman"/>
          <w:sz w:val="24"/>
          <w:szCs w:val="24"/>
        </w:rPr>
        <w:t xml:space="preserve"> и подписывается им лично.</w:t>
      </w:r>
      <w:r w:rsidR="00400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lastRenderedPageBreak/>
        <w:t>4. Перечень сведений, которые должны содержаться в уведомлении: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33F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работника, заполнившего уведомление, замещаемая им должность (в случае, если стали известными факты обращения к иным должностным лицам </w:t>
      </w:r>
      <w:r w:rsidR="00400D5E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Pr="00EA633F">
        <w:rPr>
          <w:rFonts w:ascii="Times New Roman" w:hAnsi="Times New Roman" w:cs="Times New Roman"/>
          <w:sz w:val="24"/>
          <w:szCs w:val="24"/>
        </w:rPr>
        <w:t xml:space="preserve"> каких-либо лиц в целях склонения их к совершению коррупционных правонарушений - фамилия, имя, отчество (при наличии) и замещаемая данным должностным лицом </w:t>
      </w:r>
      <w:r w:rsidR="00400D5E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Кремёнки»</w:t>
      </w:r>
      <w:r w:rsidRPr="00EA633F">
        <w:rPr>
          <w:rFonts w:ascii="Times New Roman" w:hAnsi="Times New Roman" w:cs="Times New Roman"/>
          <w:sz w:val="24"/>
          <w:szCs w:val="24"/>
        </w:rPr>
        <w:t xml:space="preserve"> должность);</w:t>
      </w:r>
      <w:proofErr w:type="gramEnd"/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время, дата склонения работника к совершению коррупционного правонарушения;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все известные сведения о физическом лице, склоняющем работника к совершению коррупционного правонарушения (фамилия, имя, отчество (при наличии), должность);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обстоятельства склонения работника к совершению коррупционного правонарушения (телефонный разговор, личная встреча, почтовое отправление);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способ склонения работника к совершению коррупционного правонарушения (угроза, обещание, обман, насилие);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33F">
        <w:rPr>
          <w:rFonts w:ascii="Times New Roman" w:hAnsi="Times New Roman" w:cs="Times New Roman"/>
          <w:sz w:val="24"/>
          <w:szCs w:val="24"/>
        </w:rP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незаконное предоставление такой выгоды указанному лицу другими физическими</w:t>
      </w:r>
      <w:proofErr w:type="gramEnd"/>
      <w:r w:rsidRPr="00EA633F">
        <w:rPr>
          <w:rFonts w:ascii="Times New Roman" w:hAnsi="Times New Roman" w:cs="Times New Roman"/>
          <w:sz w:val="24"/>
          <w:szCs w:val="24"/>
        </w:rPr>
        <w:t xml:space="preserve"> лицами, совершение указанных деяний от имени или в интересах юридического лица);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дата заполнения работником уведомления;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подпись работника, заполнившего уведомление.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5. Организация приема и регистрации уведомлений осуществляется соответствующим кадровым подразделением, ведущим учет и хранение персональных данных на работника (далее - кадровое подразделение).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6. Уведомления регистрируются </w:t>
      </w:r>
      <w:proofErr w:type="gramStart"/>
      <w:r w:rsidRPr="00EA633F">
        <w:rPr>
          <w:rFonts w:ascii="Times New Roman" w:hAnsi="Times New Roman" w:cs="Times New Roman"/>
          <w:sz w:val="24"/>
          <w:szCs w:val="24"/>
        </w:rPr>
        <w:t>в день их поступления в журнале регистрации уведомлений об обращении к работнику каких-либо лиц в целях</w:t>
      </w:r>
      <w:proofErr w:type="gramEnd"/>
      <w:r w:rsidRPr="00EA633F">
        <w:rPr>
          <w:rFonts w:ascii="Times New Roman" w:hAnsi="Times New Roman" w:cs="Times New Roman"/>
          <w:sz w:val="24"/>
          <w:szCs w:val="24"/>
        </w:rPr>
        <w:t xml:space="preserve"> склонения к совершению коррупционных правонарушений (далее - журнал регистрации уведомлений). Листы журнала регистрации уведомлений должны быть пронумерованы, прошнурованы и скреплены печатью. Отказ в принятии уведомления не допускается.</w:t>
      </w:r>
      <w:r w:rsidR="00400D5E">
        <w:rPr>
          <w:rFonts w:ascii="Times New Roman" w:hAnsi="Times New Roman" w:cs="Times New Roman"/>
          <w:sz w:val="24"/>
          <w:szCs w:val="24"/>
        </w:rPr>
        <w:t xml:space="preserve"> Приложение № 2.</w:t>
      </w:r>
      <w:r w:rsidR="00F95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7. В журнале регистрации уведомлений должно быть отражено следующее: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порядковый номер;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регистрационный номер уведомления;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дата и время принятия уведомления;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должность, фамилия, имя, отчество (при наличии) работника, представившего уведомление;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должность, фамилия, имя, отчество (при наличии) должностного лица, зарегистрировавшего уведомление;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краткое изложение фактов, указанных в уведомлении;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должность, фамилия, имя, отчество (при наличии) должностного лица, принявшего уведомление для проверки содержащихся в нем сведений;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сведения о принятом решении с указанием даты;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особые отметки.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8. Запрещается отражать в журнале регистрации уведомлений ставшие известными сведения о частной жизни работника, его личной и семейной тайне, а также иную конфиденциальную информацию, охраняемую </w:t>
      </w:r>
      <w:hyperlink r:id="rId11" w:history="1">
        <w:r w:rsidRPr="00EA633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A633F">
        <w:rPr>
          <w:rFonts w:ascii="Times New Roman" w:hAnsi="Times New Roman" w:cs="Times New Roman"/>
          <w:sz w:val="24"/>
          <w:szCs w:val="24"/>
        </w:rPr>
        <w:t>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9. Журнал регистрации уведомлений хранится в кадровом подразделении не менее 5 лет с момента регистрации в нем последнего уведомления.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10. Проверка сведений, содержащихся в уведомлении, осуществляется должностными лицами, определяемыми работодателем (его представителем).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lastRenderedPageBreak/>
        <w:t>11. Проверка проводится в течение пяти рабочих дней с момента регистрации уведомления.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12. В ходе проверки проверяется наличие в представленных работником сведениях признаков состава правонарушения.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13. По результатам проведенной проверки уведомление с приложением материалов проверки представляется работодателю (его представителю) для принятия решения о направлении информации в правоохранительные органы.</w:t>
      </w:r>
    </w:p>
    <w:p w:rsidR="00076272" w:rsidRPr="00EA633F" w:rsidRDefault="00076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272" w:rsidRPr="00EA633F" w:rsidRDefault="00076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III. Порядок сообщения работодателю (его представителю)</w:t>
      </w:r>
    </w:p>
    <w:p w:rsidR="00076272" w:rsidRPr="00EA633F" w:rsidRDefault="00076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работника</w:t>
      </w:r>
    </w:p>
    <w:p w:rsidR="00076272" w:rsidRPr="00EA633F" w:rsidRDefault="00076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при исполнении им должностных обязанностей, </w:t>
      </w:r>
      <w:proofErr w:type="gramStart"/>
      <w:r w:rsidRPr="00EA633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</w:p>
    <w:p w:rsidR="00076272" w:rsidRPr="00EA633F" w:rsidRDefault="00076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</w:t>
      </w:r>
    </w:p>
    <w:p w:rsidR="00076272" w:rsidRPr="00EA633F" w:rsidRDefault="00076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14.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сообщение), составляется работником в письменном виде в произвольной форме и подписывается им лично.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В сообщении указываются следующие сведения: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33F">
        <w:rPr>
          <w:rFonts w:ascii="Times New Roman" w:hAnsi="Times New Roman" w:cs="Times New Roman"/>
          <w:sz w:val="24"/>
          <w:szCs w:val="24"/>
        </w:rPr>
        <w:t>фамилия, имя, отчество (при наличии) работника, заполнившего сообщение, замещаемая им должность;</w:t>
      </w:r>
      <w:proofErr w:type="gramEnd"/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описание ситуации,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 между личной заинтересованностью работника и правами и законными интересами граждан, других организаций, способное привести к причинению ущерба правам и законным интересам граждан, организаций, общества и государства;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о мерах, направленных на недопущение любой возможности возникновения конфликта интересов, предпринятых работником, если такие меры предпринимались.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 xml:space="preserve">К сообщению прилагаются имеющиеся в распоряжении работника материалы, подтверждающие </w:t>
      </w:r>
      <w:proofErr w:type="gramStart"/>
      <w:r w:rsidRPr="00EA633F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EA633F">
        <w:rPr>
          <w:rFonts w:ascii="Times New Roman" w:hAnsi="Times New Roman" w:cs="Times New Roman"/>
          <w:sz w:val="24"/>
          <w:szCs w:val="24"/>
        </w:rPr>
        <w:t>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33F">
        <w:rPr>
          <w:rFonts w:ascii="Times New Roman" w:hAnsi="Times New Roman" w:cs="Times New Roman"/>
          <w:sz w:val="24"/>
          <w:szCs w:val="24"/>
        </w:rPr>
        <w:t>При нахождении работника в служебной командировке, не при исполнении трудовых обязанностей, вне пределов места работы, а также в иных случаях, когда он не может по объективным причинам сообщить в письменном виде о возможности возникновения конфликта интересов, он обязан проинформировать своего работодателя (его представителя) с помощью любых доступных средств связи, а по возвращении из командировки, возобновлении исполнения трудовых обязанностей, прибытии к</w:t>
      </w:r>
      <w:proofErr w:type="gramEnd"/>
      <w:r w:rsidRPr="00EA633F">
        <w:rPr>
          <w:rFonts w:ascii="Times New Roman" w:hAnsi="Times New Roman" w:cs="Times New Roman"/>
          <w:sz w:val="24"/>
          <w:szCs w:val="24"/>
        </w:rPr>
        <w:t xml:space="preserve"> месту работы, а также при появившейся возможности - сообщить работодателю (его представителю) в установленном настоящим пунктом порядке.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Работник направляет сообщение работодателю (его представителю) через кадровое подразделение.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15. Кадровое подразделение осуществляет регистрацию сообщения в журнале регистрации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сообщений).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Листы журнала регистрации сообщений должны быть пронумерованы, прошнурованы и скреплены печатью. Отказ в принятии сообщения не допускается.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Журнал регистрации сообщений включается в номенклатуру дел кадрового подразделения, в нем должно быть отражено следующее: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порядковый номер;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регистрационный номер сообщения;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дата и время регистрации сообщения;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33F">
        <w:rPr>
          <w:rFonts w:ascii="Times New Roman" w:hAnsi="Times New Roman" w:cs="Times New Roman"/>
          <w:sz w:val="24"/>
          <w:szCs w:val="24"/>
        </w:rPr>
        <w:t xml:space="preserve">должность, фамилия, имя, отчество (при наличии), контактный телефон работника, </w:t>
      </w:r>
      <w:r w:rsidRPr="00EA633F">
        <w:rPr>
          <w:rFonts w:ascii="Times New Roman" w:hAnsi="Times New Roman" w:cs="Times New Roman"/>
          <w:sz w:val="24"/>
          <w:szCs w:val="24"/>
        </w:rPr>
        <w:lastRenderedPageBreak/>
        <w:t>представившего сообщение;</w:t>
      </w:r>
      <w:proofErr w:type="gramEnd"/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должность, фамилия, имя, отчество (при наличии) должностного лица, зарегистрировавшего сообщение;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сведения о принятом решении с указанием даты;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особые отметки.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Копия зарегистрированного сообщения после регистрации выдается работнику на руки под роспись либо направляется по почте с уведомлением о вручении.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На копии сообщения ставится отметка о регистрации с указанием даты и регистрационного номера сообщения, фамилии, инициалов, должности и личная подпись лица, принявшего сообщение.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Оригинал сообщения направляется кадровым подразделением на рассмотрение работодателю (его представителю), которому оно адресовано.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Принятое работодателем (его представителем) решение заносится кадровым подразделением в журнал регистрации сообщений и доводится до работника, представившего сообщение, под роспись либо иным способом, позволяющим установить факт ознакомления работника с принятым решением.</w:t>
      </w:r>
    </w:p>
    <w:p w:rsidR="00076272" w:rsidRPr="00EA633F" w:rsidRDefault="00076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272" w:rsidRPr="00EA633F" w:rsidRDefault="00076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IV. Порядок принятия работником мер, направленных</w:t>
      </w:r>
    </w:p>
    <w:p w:rsidR="00076272" w:rsidRPr="00EA633F" w:rsidRDefault="00076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на недопущение любой возможности возникновения</w:t>
      </w:r>
    </w:p>
    <w:p w:rsidR="00076272" w:rsidRPr="00EA633F" w:rsidRDefault="00076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076272" w:rsidRPr="00EA633F" w:rsidRDefault="00076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16. К мерам, принимаемым работником, направленным на недопущение любой возможности возникновения конфликта интересов, относятся: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сообщение работодателю (его представителю)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отказ от выгоды, явившейся причиной возникновения конфликта интересов;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самоотвод в порядке, предусмотренном законодательством Российской Федерации;</w:t>
      </w:r>
    </w:p>
    <w:p w:rsidR="00076272" w:rsidRPr="00EA633F" w:rsidRDefault="0007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передача принадлежащих работнику ценных бумаг (долей участия, паев в уставных (складочных) капиталах организаций) в доверительное управление в соответствии с законодательством Российской Федерации в случае, если владение ценными бумагами (долями участия, паями в уставных (складочных) капиталах организаций) может привести к конфликту интересов.</w:t>
      </w:r>
    </w:p>
    <w:p w:rsidR="00076272" w:rsidRPr="00EA633F" w:rsidRDefault="000762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6272" w:rsidRDefault="00076272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bookmarkStart w:id="2" w:name="_MON_1520317137"/>
    <w:bookmarkEnd w:id="2"/>
    <w:p w:rsidR="005D141D" w:rsidRDefault="005D141D">
      <w:pPr>
        <w:pStyle w:val="ConsPlusNormal"/>
        <w:jc w:val="both"/>
      </w:pPr>
      <w:r w:rsidRPr="005D141D">
        <w:object w:dxaOrig="9355" w:dyaOrig="12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in" o:ole="">
            <v:imagedata r:id="rId12" o:title=""/>
          </v:shape>
          <o:OLEObject Type="Embed" ProgID="Word.Document.12" ShapeID="_x0000_i1025" DrawAspect="Content" ObjectID="_1520680665" r:id="rId13">
            <o:FieldCodes>\s</o:FieldCodes>
          </o:OLEObject>
        </w:object>
      </w: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p w:rsidR="005D141D" w:rsidRDefault="005D141D">
      <w:pPr>
        <w:pStyle w:val="ConsPlusNormal"/>
        <w:jc w:val="both"/>
      </w:pPr>
    </w:p>
    <w:bookmarkStart w:id="3" w:name="_MON_1520317574"/>
    <w:bookmarkEnd w:id="3"/>
    <w:p w:rsidR="005D141D" w:rsidRDefault="00C55C3F">
      <w:pPr>
        <w:pStyle w:val="ConsPlusNormal"/>
        <w:jc w:val="both"/>
      </w:pPr>
      <w:r w:rsidRPr="005D141D">
        <w:object w:dxaOrig="9799" w:dyaOrig="7606">
          <v:shape id="_x0000_i1026" type="#_x0000_t75" style="width:489.75pt;height:380.25pt" o:ole="">
            <v:imagedata r:id="rId14" o:title=""/>
          </v:shape>
          <o:OLEObject Type="Embed" ProgID="Word.Document.12" ShapeID="_x0000_i1026" DrawAspect="Content" ObjectID="_1520680666" r:id="rId15">
            <o:FieldCodes>\s</o:FieldCodes>
          </o:OLEObject>
        </w:object>
      </w:r>
    </w:p>
    <w:p w:rsidR="005D141D" w:rsidRDefault="005D141D">
      <w:pPr>
        <w:pStyle w:val="ConsPlusNormal"/>
        <w:jc w:val="both"/>
      </w:pPr>
    </w:p>
    <w:sectPr w:rsidR="005D141D" w:rsidSect="00D0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2"/>
    <w:rsid w:val="00076272"/>
    <w:rsid w:val="001C71ED"/>
    <w:rsid w:val="002B58B0"/>
    <w:rsid w:val="00400D5E"/>
    <w:rsid w:val="005D141D"/>
    <w:rsid w:val="009C36BD"/>
    <w:rsid w:val="00C55C3F"/>
    <w:rsid w:val="00EA633F"/>
    <w:rsid w:val="00F0659B"/>
    <w:rsid w:val="00F42D67"/>
    <w:rsid w:val="00F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2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2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1566014D3813EBC812C38F68CE2F05ABF2FC30EE607354CABEA0BECB52D5ED9EECD0B336FFK270F" TargetMode="External"/><Relationship Id="rId13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1566014D3813EBC812C38F68CE2F05ABF2F936EA607354CABEA0BECB52D5ED9EECD0B33DKF79F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21566014D3813EBC812C38F68CE2F05A3F8F43EEC6D2E5EC2E7ACBCKC7CF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hyperlink" Target="consultantplus://offline/ref=A21566014D3813EBC812C38F68CE2F05ABF3F531E46F7354CABEA0BECB52D5ED9EECD0B33EFA2282K47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1566014D3813EBC812C38F68CE2F05ABFFF53FE9637354CABEA0BECB52D5ED9EECD0B33EFA2282K478F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7590-D555-471D-926D-C6EA4296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6</cp:revision>
  <cp:lastPrinted>2016-03-25T09:32:00Z</cp:lastPrinted>
  <dcterms:created xsi:type="dcterms:W3CDTF">2016-03-24T05:59:00Z</dcterms:created>
  <dcterms:modified xsi:type="dcterms:W3CDTF">2016-03-28T11:31:00Z</dcterms:modified>
</cp:coreProperties>
</file>