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3E" w:rsidRPr="00236B48" w:rsidRDefault="00D349FD" w:rsidP="00CB6DF8">
      <w:pPr>
        <w:pStyle w:val="20"/>
        <w:framePr w:w="10186" w:h="1426" w:hRule="exact" w:wrap="none" w:vAnchor="page" w:hAnchor="page" w:x="1221" w:y="796"/>
        <w:shd w:val="clear" w:color="auto" w:fill="auto"/>
        <w:ind w:left="6560"/>
        <w:rPr>
          <w:rFonts w:ascii="Times New Roman" w:hAnsi="Times New Roman" w:cs="Times New Roman"/>
          <w:sz w:val="24"/>
          <w:szCs w:val="24"/>
        </w:rPr>
      </w:pPr>
      <w:r w:rsidRPr="00236B48">
        <w:rPr>
          <w:rFonts w:ascii="Times New Roman" w:hAnsi="Times New Roman" w:cs="Times New Roman"/>
          <w:sz w:val="24"/>
          <w:szCs w:val="24"/>
        </w:rPr>
        <w:t>Приложение №1</w:t>
      </w:r>
    </w:p>
    <w:p w:rsidR="00254C3E" w:rsidRPr="00236B48" w:rsidRDefault="00D349FD" w:rsidP="00CB6DF8">
      <w:pPr>
        <w:pStyle w:val="20"/>
        <w:framePr w:w="10186" w:h="1426" w:hRule="exact" w:wrap="none" w:vAnchor="page" w:hAnchor="page" w:x="1221" w:y="796"/>
        <w:shd w:val="clear" w:color="auto" w:fill="auto"/>
        <w:ind w:left="6560" w:right="240"/>
        <w:rPr>
          <w:rFonts w:ascii="Times New Roman" w:hAnsi="Times New Roman" w:cs="Times New Roman"/>
          <w:sz w:val="24"/>
          <w:szCs w:val="24"/>
        </w:rPr>
      </w:pPr>
      <w:r w:rsidRPr="00236B48">
        <w:rPr>
          <w:rFonts w:ascii="Times New Roman" w:hAnsi="Times New Roman" w:cs="Times New Roman"/>
          <w:sz w:val="24"/>
          <w:szCs w:val="24"/>
        </w:rPr>
        <w:t>к Постановлению Г</w:t>
      </w:r>
      <w:r w:rsidR="00CB6DF8" w:rsidRPr="00236B48">
        <w:rPr>
          <w:rFonts w:ascii="Times New Roman" w:hAnsi="Times New Roman" w:cs="Times New Roman"/>
          <w:sz w:val="24"/>
          <w:szCs w:val="24"/>
        </w:rPr>
        <w:t>лавы Администрации</w:t>
      </w:r>
      <w:r w:rsidRPr="00236B48">
        <w:rPr>
          <w:rFonts w:ascii="Times New Roman" w:hAnsi="Times New Roman" w:cs="Times New Roman"/>
          <w:sz w:val="24"/>
          <w:szCs w:val="24"/>
        </w:rPr>
        <w:t xml:space="preserve"> ГП «Город </w:t>
      </w:r>
      <w:r w:rsidR="00CB6DF8" w:rsidRPr="00236B48">
        <w:rPr>
          <w:rFonts w:ascii="Times New Roman" w:hAnsi="Times New Roman" w:cs="Times New Roman"/>
          <w:sz w:val="24"/>
          <w:szCs w:val="24"/>
        </w:rPr>
        <w:t>Кременки»</w:t>
      </w:r>
      <w:r w:rsidRPr="00236B48">
        <w:rPr>
          <w:rFonts w:ascii="Times New Roman" w:hAnsi="Times New Roman" w:cs="Times New Roman"/>
          <w:sz w:val="24"/>
          <w:szCs w:val="24"/>
        </w:rPr>
        <w:t>»</w:t>
      </w:r>
    </w:p>
    <w:p w:rsidR="00254C3E" w:rsidRPr="00236B48" w:rsidRDefault="00D349FD" w:rsidP="00CB6DF8">
      <w:pPr>
        <w:pStyle w:val="20"/>
        <w:framePr w:w="10186" w:h="1426" w:hRule="exact" w:wrap="none" w:vAnchor="page" w:hAnchor="page" w:x="1221" w:y="796"/>
        <w:shd w:val="clear" w:color="auto" w:fill="auto"/>
        <w:ind w:left="6560"/>
        <w:rPr>
          <w:rFonts w:ascii="Times New Roman" w:hAnsi="Times New Roman" w:cs="Times New Roman"/>
          <w:sz w:val="24"/>
          <w:szCs w:val="24"/>
        </w:rPr>
      </w:pPr>
      <w:r w:rsidRPr="00236B48">
        <w:rPr>
          <w:rFonts w:ascii="Times New Roman" w:hAnsi="Times New Roman" w:cs="Times New Roman"/>
          <w:sz w:val="24"/>
          <w:szCs w:val="24"/>
        </w:rPr>
        <w:t>№</w:t>
      </w:r>
      <w:r w:rsidR="00CB6DF8" w:rsidRPr="00236B48">
        <w:rPr>
          <w:rFonts w:ascii="Times New Roman" w:hAnsi="Times New Roman" w:cs="Times New Roman"/>
          <w:sz w:val="24"/>
          <w:szCs w:val="24"/>
        </w:rPr>
        <w:t xml:space="preserve"> </w:t>
      </w:r>
      <w:r w:rsidR="00054852">
        <w:rPr>
          <w:rFonts w:ascii="Times New Roman" w:hAnsi="Times New Roman" w:cs="Times New Roman"/>
          <w:sz w:val="24"/>
          <w:szCs w:val="24"/>
        </w:rPr>
        <w:t>59-п</w:t>
      </w:r>
      <w:r w:rsidR="00CB6DF8" w:rsidRPr="00236B48">
        <w:rPr>
          <w:rFonts w:ascii="Times New Roman" w:hAnsi="Times New Roman" w:cs="Times New Roman"/>
          <w:sz w:val="24"/>
          <w:szCs w:val="24"/>
        </w:rPr>
        <w:t xml:space="preserve">   </w:t>
      </w:r>
      <w:r w:rsidR="00F94BED">
        <w:rPr>
          <w:rFonts w:ascii="Times New Roman" w:hAnsi="Times New Roman" w:cs="Times New Roman"/>
          <w:sz w:val="24"/>
          <w:szCs w:val="24"/>
        </w:rPr>
        <w:t xml:space="preserve">     </w:t>
      </w:r>
      <w:r w:rsidRPr="00236B48">
        <w:rPr>
          <w:rFonts w:ascii="Times New Roman" w:hAnsi="Times New Roman" w:cs="Times New Roman"/>
          <w:sz w:val="24"/>
          <w:szCs w:val="24"/>
        </w:rPr>
        <w:t xml:space="preserve"> </w:t>
      </w:r>
      <w:r w:rsidR="00CB6DF8" w:rsidRPr="00236B48">
        <w:rPr>
          <w:rFonts w:ascii="Times New Roman" w:hAnsi="Times New Roman" w:cs="Times New Roman"/>
          <w:sz w:val="24"/>
          <w:szCs w:val="24"/>
        </w:rPr>
        <w:t xml:space="preserve">от « </w:t>
      </w:r>
      <w:r w:rsidR="00054852">
        <w:rPr>
          <w:rFonts w:ascii="Times New Roman" w:hAnsi="Times New Roman" w:cs="Times New Roman"/>
          <w:sz w:val="24"/>
          <w:szCs w:val="24"/>
        </w:rPr>
        <w:t>16.04.2024г</w:t>
      </w:r>
      <w:r w:rsidR="00650079">
        <w:rPr>
          <w:rFonts w:ascii="Times New Roman" w:hAnsi="Times New Roman" w:cs="Times New Roman"/>
          <w:sz w:val="24"/>
          <w:szCs w:val="24"/>
        </w:rPr>
        <w:t xml:space="preserve">   »              </w:t>
      </w:r>
      <w:bookmarkStart w:id="0" w:name="_GoBack"/>
      <w:bookmarkEnd w:id="0"/>
    </w:p>
    <w:p w:rsidR="00254C3E" w:rsidRPr="00CB6DF8" w:rsidRDefault="00D349FD">
      <w:pPr>
        <w:pStyle w:val="30"/>
        <w:framePr w:w="10186" w:h="12807" w:hRule="exact" w:wrap="none" w:vAnchor="page" w:hAnchor="page" w:x="1221" w:y="2527"/>
        <w:shd w:val="clear" w:color="auto" w:fill="auto"/>
        <w:spacing w:before="0"/>
        <w:ind w:left="420" w:firstLine="3420"/>
        <w:rPr>
          <w:rFonts w:ascii="Times New Roman" w:hAnsi="Times New Roman" w:cs="Times New Roman"/>
          <w:sz w:val="24"/>
          <w:szCs w:val="24"/>
        </w:rPr>
      </w:pPr>
      <w:r w:rsidRPr="00CB6DF8">
        <w:rPr>
          <w:rFonts w:ascii="Times New Roman" w:hAnsi="Times New Roman" w:cs="Times New Roman"/>
          <w:sz w:val="24"/>
          <w:szCs w:val="24"/>
        </w:rPr>
        <w:t>Административный регламент Предоставления</w:t>
      </w:r>
      <w:r w:rsidR="00CB6DF8">
        <w:rPr>
          <w:rFonts w:ascii="Times New Roman" w:hAnsi="Times New Roman" w:cs="Times New Roman"/>
          <w:sz w:val="24"/>
          <w:szCs w:val="24"/>
        </w:rPr>
        <w:t xml:space="preserve"> </w:t>
      </w:r>
      <w:r w:rsidRPr="00CB6DF8">
        <w:rPr>
          <w:rFonts w:ascii="Times New Roman" w:hAnsi="Times New Roman" w:cs="Times New Roman"/>
          <w:sz w:val="24"/>
          <w:szCs w:val="24"/>
        </w:rPr>
        <w:t>государственной (муниципальной) услуги «Направление уведомления о</w:t>
      </w:r>
      <w:r w:rsidR="00CB6DF8" w:rsidRPr="00CB6DF8">
        <w:rPr>
          <w:rFonts w:ascii="Times New Roman" w:hAnsi="Times New Roman" w:cs="Times New Roman"/>
          <w:sz w:val="24"/>
          <w:szCs w:val="24"/>
        </w:rPr>
        <w:t xml:space="preserve"> </w:t>
      </w:r>
      <w:r w:rsidRPr="00CB6DF8">
        <w:rPr>
          <w:rFonts w:ascii="Times New Roman" w:hAnsi="Times New Roman" w:cs="Times New Roman"/>
          <w:sz w:val="24"/>
          <w:szCs w:val="24"/>
        </w:rPr>
        <w:t>планируемом сносе объекта капитального строительства и уведомления о</w:t>
      </w:r>
      <w:r w:rsidR="00CB6DF8" w:rsidRPr="00CB6DF8">
        <w:rPr>
          <w:rFonts w:ascii="Times New Roman" w:hAnsi="Times New Roman" w:cs="Times New Roman"/>
          <w:sz w:val="24"/>
          <w:szCs w:val="24"/>
        </w:rPr>
        <w:t xml:space="preserve"> </w:t>
      </w:r>
      <w:r w:rsidRPr="00CB6DF8">
        <w:rPr>
          <w:rFonts w:ascii="Times New Roman" w:hAnsi="Times New Roman" w:cs="Times New Roman"/>
          <w:sz w:val="24"/>
          <w:szCs w:val="24"/>
        </w:rPr>
        <w:t xml:space="preserve">завершении сноса объекта капитального строительства» на территории Муниципального образования городского поселения «Город </w:t>
      </w:r>
      <w:r w:rsidR="00CB6DF8" w:rsidRPr="00CB6DF8">
        <w:rPr>
          <w:rFonts w:ascii="Times New Roman" w:hAnsi="Times New Roman" w:cs="Times New Roman"/>
          <w:sz w:val="24"/>
          <w:szCs w:val="24"/>
        </w:rPr>
        <w:t>Кременки»</w:t>
      </w:r>
      <w:r w:rsidRPr="00CB6DF8">
        <w:rPr>
          <w:rFonts w:ascii="Times New Roman" w:hAnsi="Times New Roman" w:cs="Times New Roman"/>
          <w:sz w:val="24"/>
          <w:szCs w:val="24"/>
        </w:rPr>
        <w:t>» Жуковского района</w:t>
      </w:r>
    </w:p>
    <w:p w:rsidR="00254C3E" w:rsidRPr="00CB6DF8" w:rsidRDefault="00D349FD">
      <w:pPr>
        <w:pStyle w:val="22"/>
        <w:framePr w:w="10186" w:h="12807" w:hRule="exact" w:wrap="none" w:vAnchor="page" w:hAnchor="page" w:x="1221" w:y="2527"/>
        <w:shd w:val="clear" w:color="auto" w:fill="auto"/>
        <w:spacing w:after="208"/>
        <w:ind w:left="60"/>
        <w:rPr>
          <w:rFonts w:ascii="Times New Roman" w:hAnsi="Times New Roman" w:cs="Times New Roman"/>
          <w:sz w:val="24"/>
          <w:szCs w:val="24"/>
        </w:rPr>
      </w:pPr>
      <w:bookmarkStart w:id="1" w:name="bookmark0"/>
      <w:r w:rsidRPr="00CB6DF8">
        <w:rPr>
          <w:rFonts w:ascii="Times New Roman" w:hAnsi="Times New Roman" w:cs="Times New Roman"/>
          <w:sz w:val="24"/>
          <w:szCs w:val="24"/>
        </w:rPr>
        <w:t>Калужской области</w:t>
      </w:r>
      <w:bookmarkEnd w:id="1"/>
    </w:p>
    <w:p w:rsidR="00254C3E" w:rsidRPr="00CB6DF8" w:rsidRDefault="00D349FD">
      <w:pPr>
        <w:pStyle w:val="22"/>
        <w:framePr w:w="10186" w:h="12807" w:hRule="exact" w:wrap="none" w:vAnchor="page" w:hAnchor="page" w:x="1221" w:y="2527"/>
        <w:numPr>
          <w:ilvl w:val="0"/>
          <w:numId w:val="1"/>
        </w:numPr>
        <w:shd w:val="clear" w:color="auto" w:fill="auto"/>
        <w:tabs>
          <w:tab w:val="left" w:pos="4766"/>
        </w:tabs>
        <w:spacing w:after="229" w:line="210" w:lineRule="exact"/>
        <w:ind w:left="3840"/>
        <w:jc w:val="both"/>
        <w:rPr>
          <w:rFonts w:ascii="Times New Roman" w:hAnsi="Times New Roman" w:cs="Times New Roman"/>
          <w:sz w:val="24"/>
          <w:szCs w:val="24"/>
        </w:rPr>
      </w:pPr>
      <w:bookmarkStart w:id="2" w:name="bookmark1"/>
      <w:r w:rsidRPr="00CB6DF8">
        <w:rPr>
          <w:rFonts w:ascii="Times New Roman" w:hAnsi="Times New Roman" w:cs="Times New Roman"/>
          <w:sz w:val="24"/>
          <w:szCs w:val="24"/>
        </w:rPr>
        <w:t>Общие положения</w:t>
      </w:r>
      <w:bookmarkEnd w:id="2"/>
    </w:p>
    <w:p w:rsidR="00254C3E" w:rsidRPr="00CB6DF8" w:rsidRDefault="00D349FD">
      <w:pPr>
        <w:pStyle w:val="20"/>
        <w:framePr w:w="10186" w:h="12807" w:hRule="exact" w:wrap="none" w:vAnchor="page" w:hAnchor="page" w:x="1221" w:y="2527"/>
        <w:numPr>
          <w:ilvl w:val="0"/>
          <w:numId w:val="2"/>
        </w:numPr>
        <w:shd w:val="clear" w:color="auto" w:fill="auto"/>
        <w:tabs>
          <w:tab w:val="left" w:pos="3077"/>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 xml:space="preserve"> Административный</w:t>
      </w:r>
      <w:r w:rsidRPr="00CB6DF8">
        <w:rPr>
          <w:rFonts w:ascii="Times New Roman" w:hAnsi="Times New Roman" w:cs="Times New Roman"/>
          <w:sz w:val="24"/>
          <w:szCs w:val="24"/>
        </w:rPr>
        <w:tab/>
        <w:t>регламент предоставления</w:t>
      </w:r>
      <w:r w:rsidR="00CB6DF8">
        <w:rPr>
          <w:rFonts w:ascii="Times New Roman" w:hAnsi="Times New Roman" w:cs="Times New Roman"/>
          <w:sz w:val="24"/>
          <w:szCs w:val="24"/>
        </w:rPr>
        <w:t xml:space="preserve"> </w:t>
      </w:r>
      <w:r w:rsidRPr="00CB6DF8">
        <w:rPr>
          <w:rFonts w:ascii="Times New Roman" w:hAnsi="Times New Roman" w:cs="Times New Roman"/>
          <w:sz w:val="24"/>
          <w:szCs w:val="24"/>
        </w:rPr>
        <w:t>государственной</w:t>
      </w:r>
      <w:r w:rsidR="00CB6DF8">
        <w:rPr>
          <w:rFonts w:ascii="Times New Roman" w:hAnsi="Times New Roman" w:cs="Times New Roman"/>
          <w:sz w:val="24"/>
          <w:szCs w:val="24"/>
        </w:rPr>
        <w:t xml:space="preserve"> </w:t>
      </w:r>
      <w:r w:rsidRPr="00CB6DF8">
        <w:rPr>
          <w:rFonts w:ascii="Times New Roman" w:hAnsi="Times New Roman" w:cs="Times New Roman"/>
          <w:sz w:val="24"/>
          <w:szCs w:val="24"/>
        </w:rPr>
        <w:t>услуги «Направление уведомления о планируемом сносе объекта капитального строительства и</w:t>
      </w:r>
      <w:r w:rsidR="00CB6DF8">
        <w:rPr>
          <w:rFonts w:ascii="Times New Roman" w:hAnsi="Times New Roman" w:cs="Times New Roman"/>
          <w:sz w:val="24"/>
          <w:szCs w:val="24"/>
        </w:rPr>
        <w:t xml:space="preserve"> </w:t>
      </w:r>
      <w:r w:rsidRPr="00CB6DF8">
        <w:rPr>
          <w:rFonts w:ascii="Times New Roman" w:hAnsi="Times New Roman" w:cs="Times New Roman"/>
          <w:sz w:val="24"/>
          <w:szCs w:val="24"/>
        </w:rPr>
        <w:t>уведомления о завершении сноса объекта капитального строительства» разработан в целях повышения качества и доступности предоставления</w:t>
      </w:r>
      <w:r w:rsidR="00CB6DF8">
        <w:rPr>
          <w:rFonts w:ascii="Times New Roman" w:hAnsi="Times New Roman" w:cs="Times New Roman"/>
          <w:sz w:val="24"/>
          <w:szCs w:val="24"/>
        </w:rPr>
        <w:t xml:space="preserve"> </w:t>
      </w:r>
      <w:r w:rsidRPr="00CB6DF8">
        <w:rPr>
          <w:rFonts w:ascii="Times New Roman" w:hAnsi="Times New Roman" w:cs="Times New Roman"/>
          <w:sz w:val="24"/>
          <w:szCs w:val="24"/>
        </w:rPr>
        <w:t>государственной</w:t>
      </w:r>
      <w:r w:rsidR="00CB6DF8">
        <w:rPr>
          <w:rFonts w:ascii="Times New Roman" w:hAnsi="Times New Roman" w:cs="Times New Roman"/>
          <w:sz w:val="24"/>
          <w:szCs w:val="24"/>
        </w:rPr>
        <w:t xml:space="preserve"> </w:t>
      </w:r>
      <w:r w:rsidRPr="00CB6DF8">
        <w:rPr>
          <w:rFonts w:ascii="Times New Roman" w:hAnsi="Times New Roman" w:cs="Times New Roman"/>
          <w:sz w:val="24"/>
          <w:szCs w:val="24"/>
        </w:rPr>
        <w:t>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w:t>
      </w:r>
      <w:r w:rsidR="00236B48">
        <w:rPr>
          <w:rFonts w:ascii="Times New Roman" w:hAnsi="Times New Roman" w:cs="Times New Roman"/>
          <w:sz w:val="24"/>
          <w:szCs w:val="24"/>
        </w:rPr>
        <w:t xml:space="preserve"> </w:t>
      </w:r>
      <w:r w:rsidRPr="00CB6DF8">
        <w:rPr>
          <w:rFonts w:ascii="Times New Roman" w:hAnsi="Times New Roman" w:cs="Times New Roman"/>
          <w:sz w:val="24"/>
          <w:szCs w:val="24"/>
        </w:rPr>
        <w:t>в наименование муниципального образования, субъекта РФ. Настоящий Административный регламент регулирует отношения, возникающие при оказании следующих подуслуг:</w:t>
      </w:r>
    </w:p>
    <w:p w:rsidR="00254C3E" w:rsidRPr="00CB6DF8" w:rsidRDefault="00D349FD">
      <w:pPr>
        <w:pStyle w:val="20"/>
        <w:framePr w:w="10186" w:h="12807" w:hRule="exact" w:wrap="none" w:vAnchor="page" w:hAnchor="page" w:x="1221" w:y="2527"/>
        <w:numPr>
          <w:ilvl w:val="0"/>
          <w:numId w:val="3"/>
        </w:numPr>
        <w:shd w:val="clear" w:color="auto" w:fill="auto"/>
        <w:tabs>
          <w:tab w:val="left" w:pos="1434"/>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Направление уведомления о сносе объекта капитального строительства;</w:t>
      </w:r>
    </w:p>
    <w:p w:rsidR="00254C3E" w:rsidRPr="00CB6DF8" w:rsidRDefault="00D349FD">
      <w:pPr>
        <w:pStyle w:val="20"/>
        <w:framePr w:w="10186" w:h="12807" w:hRule="exact" w:wrap="none" w:vAnchor="page" w:hAnchor="page" w:x="1221" w:y="2527"/>
        <w:numPr>
          <w:ilvl w:val="0"/>
          <w:numId w:val="3"/>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Направление уведомления о завершении сноса объекта капитального строительства.</w:t>
      </w:r>
    </w:p>
    <w:p w:rsidR="00254C3E" w:rsidRPr="00CB6DF8" w:rsidRDefault="00D349FD">
      <w:pPr>
        <w:pStyle w:val="20"/>
        <w:framePr w:w="10186" w:h="12807" w:hRule="exact" w:wrap="none" w:vAnchor="page" w:hAnchor="page" w:x="1221" w:y="2527"/>
        <w:numPr>
          <w:ilvl w:val="0"/>
          <w:numId w:val="2"/>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-Заявитель).</w:t>
      </w:r>
    </w:p>
    <w:p w:rsidR="00254C3E" w:rsidRPr="00CB6DF8" w:rsidRDefault="00D349FD">
      <w:pPr>
        <w:pStyle w:val="20"/>
        <w:framePr w:w="10186" w:h="12807" w:hRule="exact" w:wrap="none" w:vAnchor="page" w:hAnchor="page" w:x="1221" w:y="2527"/>
        <w:numPr>
          <w:ilvl w:val="0"/>
          <w:numId w:val="2"/>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-представитель).</w:t>
      </w:r>
    </w:p>
    <w:p w:rsidR="00254C3E" w:rsidRDefault="00D349FD">
      <w:pPr>
        <w:pStyle w:val="20"/>
        <w:framePr w:w="10186" w:h="12807" w:hRule="exact" w:wrap="none" w:vAnchor="page" w:hAnchor="page" w:x="1221" w:y="2527"/>
        <w:numPr>
          <w:ilvl w:val="0"/>
          <w:numId w:val="2"/>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Информирование о порядке предоставления государственной (муниципальной) услуги осуществляется:</w:t>
      </w:r>
    </w:p>
    <w:p w:rsidR="0030640F" w:rsidRPr="00CB6DF8" w:rsidRDefault="0030640F" w:rsidP="0030640F">
      <w:pPr>
        <w:pStyle w:val="20"/>
        <w:framePr w:w="10186" w:h="12807" w:hRule="exact" w:wrap="none" w:vAnchor="page" w:hAnchor="page" w:x="1221" w:y="2527"/>
        <w:shd w:val="clear" w:color="auto" w:fill="auto"/>
        <w:tabs>
          <w:tab w:val="left" w:pos="1434"/>
        </w:tabs>
        <w:spacing w:line="221" w:lineRule="exact"/>
        <w:ind w:left="600"/>
        <w:rPr>
          <w:rFonts w:ascii="Times New Roman" w:hAnsi="Times New Roman" w:cs="Times New Roman"/>
          <w:sz w:val="24"/>
          <w:szCs w:val="24"/>
        </w:rPr>
      </w:pPr>
    </w:p>
    <w:p w:rsidR="00254C3E" w:rsidRPr="00CB6DF8" w:rsidRDefault="00D349FD">
      <w:pPr>
        <w:pStyle w:val="20"/>
        <w:framePr w:w="10186" w:h="12807" w:hRule="exact" w:wrap="none" w:vAnchor="page" w:hAnchor="page" w:x="1221" w:y="2527"/>
        <w:numPr>
          <w:ilvl w:val="0"/>
          <w:numId w:val="4"/>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094378" w:rsidRPr="00094378" w:rsidRDefault="00D349FD" w:rsidP="00094378">
      <w:pPr>
        <w:pStyle w:val="ConsPlusTitle"/>
        <w:framePr w:w="10186" w:h="12807" w:hRule="exact" w:wrap="none" w:vAnchor="page" w:hAnchor="page" w:x="1221" w:y="2527"/>
        <w:jc w:val="center"/>
        <w:rPr>
          <w:rFonts w:ascii="Times New Roman" w:hAnsi="Times New Roman" w:cs="Times New Roman"/>
          <w:b w:val="0"/>
          <w:sz w:val="24"/>
          <w:szCs w:val="24"/>
        </w:rPr>
      </w:pPr>
      <w:r w:rsidRPr="00094378">
        <w:rPr>
          <w:rFonts w:ascii="Times New Roman" w:hAnsi="Times New Roman" w:cs="Times New Roman"/>
          <w:b w:val="0"/>
          <w:sz w:val="24"/>
          <w:szCs w:val="24"/>
        </w:rPr>
        <w:t>на официальном сайте муниципального образования (поселения или городского округа) в информационно-телекоммуникационной сети «Интернет»</w:t>
      </w:r>
      <w:r w:rsidRPr="00094378">
        <w:rPr>
          <w:rFonts w:ascii="Times New Roman" w:hAnsi="Times New Roman" w:cs="Times New Roman"/>
          <w:b w:val="0"/>
          <w:sz w:val="24"/>
          <w:szCs w:val="24"/>
          <w:lang w:eastAsia="en-US" w:bidi="en-US"/>
        </w:rPr>
        <w:t>;</w:t>
      </w:r>
      <w:r w:rsidR="00094378" w:rsidRPr="00094378">
        <w:rPr>
          <w:rFonts w:ascii="Times New Roman" w:hAnsi="Times New Roman" w:cs="Times New Roman"/>
          <w:b w:val="0"/>
          <w:sz w:val="24"/>
          <w:szCs w:val="24"/>
        </w:rPr>
        <w:t xml:space="preserve"> e-mail:</w:t>
      </w:r>
      <w:r w:rsidR="00094378" w:rsidRPr="00094378">
        <w:rPr>
          <w:rFonts w:ascii="Times New Roman" w:hAnsi="Times New Roman" w:cs="Times New Roman"/>
          <w:b w:val="0"/>
          <w:sz w:val="24"/>
          <w:szCs w:val="24"/>
          <w:lang w:val="en-US"/>
        </w:rPr>
        <w:t>kremenki</w:t>
      </w:r>
      <w:r w:rsidR="00094378" w:rsidRPr="00094378">
        <w:rPr>
          <w:rFonts w:ascii="Times New Roman" w:hAnsi="Times New Roman" w:cs="Times New Roman"/>
          <w:b w:val="0"/>
          <w:sz w:val="24"/>
          <w:szCs w:val="24"/>
        </w:rPr>
        <w:t>@</w:t>
      </w:r>
      <w:r w:rsidR="00094378" w:rsidRPr="00094378">
        <w:rPr>
          <w:rFonts w:ascii="Times New Roman" w:hAnsi="Times New Roman" w:cs="Times New Roman"/>
          <w:b w:val="0"/>
          <w:sz w:val="24"/>
          <w:szCs w:val="24"/>
          <w:lang w:val="en-US"/>
        </w:rPr>
        <w:t>mo</w:t>
      </w:r>
      <w:r w:rsidR="00094378" w:rsidRPr="00094378">
        <w:rPr>
          <w:rFonts w:ascii="Times New Roman" w:hAnsi="Times New Roman" w:cs="Times New Roman"/>
          <w:b w:val="0"/>
          <w:sz w:val="24"/>
          <w:szCs w:val="24"/>
        </w:rPr>
        <w:t>-</w:t>
      </w:r>
      <w:r w:rsidR="00094378" w:rsidRPr="00094378">
        <w:rPr>
          <w:rFonts w:ascii="Times New Roman" w:hAnsi="Times New Roman" w:cs="Times New Roman"/>
          <w:b w:val="0"/>
          <w:sz w:val="24"/>
          <w:szCs w:val="24"/>
          <w:lang w:val="en-US"/>
        </w:rPr>
        <w:t>kremenki</w:t>
      </w:r>
      <w:r w:rsidR="00094378" w:rsidRPr="00094378">
        <w:rPr>
          <w:rFonts w:ascii="Times New Roman" w:hAnsi="Times New Roman" w:cs="Times New Roman"/>
          <w:b w:val="0"/>
          <w:sz w:val="24"/>
          <w:szCs w:val="24"/>
        </w:rPr>
        <w:t>.ru;</w:t>
      </w:r>
    </w:p>
    <w:p w:rsidR="00094378" w:rsidRPr="00094378" w:rsidRDefault="00094378" w:rsidP="00094378">
      <w:pPr>
        <w:pStyle w:val="ConsPlusTitle"/>
        <w:framePr w:w="10186" w:h="12807" w:hRule="exact" w:wrap="none" w:vAnchor="page" w:hAnchor="page" w:x="1221" w:y="2527"/>
        <w:rPr>
          <w:rFonts w:ascii="Times New Roman" w:hAnsi="Times New Roman" w:cs="Times New Roman"/>
          <w:b w:val="0"/>
          <w:sz w:val="24"/>
          <w:szCs w:val="24"/>
        </w:rPr>
      </w:pPr>
      <w:r w:rsidRPr="00094378">
        <w:rPr>
          <w:rFonts w:ascii="Times New Roman" w:hAnsi="Times New Roman" w:cs="Times New Roman"/>
          <w:b w:val="0"/>
          <w:sz w:val="24"/>
          <w:szCs w:val="24"/>
        </w:rPr>
        <w:t>http://www.</w:t>
      </w:r>
      <w:r w:rsidRPr="00094378">
        <w:rPr>
          <w:rFonts w:ascii="Times New Roman" w:hAnsi="Times New Roman" w:cs="Times New Roman"/>
          <w:b w:val="0"/>
          <w:sz w:val="24"/>
          <w:szCs w:val="24"/>
          <w:lang w:val="en-US"/>
        </w:rPr>
        <w:t>kremenki</w:t>
      </w:r>
      <w:r w:rsidRPr="00094378">
        <w:rPr>
          <w:rFonts w:ascii="Times New Roman" w:hAnsi="Times New Roman" w:cs="Times New Roman"/>
          <w:b w:val="0"/>
          <w:sz w:val="24"/>
          <w:szCs w:val="24"/>
        </w:rPr>
        <w:t>.ru</w:t>
      </w:r>
    </w:p>
    <w:p w:rsidR="00254C3E" w:rsidRPr="00094378" w:rsidRDefault="00D349FD" w:rsidP="00144E94">
      <w:pPr>
        <w:pStyle w:val="20"/>
        <w:framePr w:w="10186" w:h="12807" w:hRule="exact" w:wrap="none" w:vAnchor="page" w:hAnchor="page" w:x="1221" w:y="2527"/>
        <w:numPr>
          <w:ilvl w:val="0"/>
          <w:numId w:val="4"/>
        </w:numPr>
        <w:shd w:val="clear" w:color="auto" w:fill="auto"/>
        <w:tabs>
          <w:tab w:val="left" w:pos="1434"/>
        </w:tabs>
        <w:spacing w:line="221" w:lineRule="exact"/>
        <w:ind w:firstLine="600"/>
        <w:rPr>
          <w:rFonts w:ascii="Times New Roman" w:hAnsi="Times New Roman" w:cs="Times New Roman"/>
          <w:sz w:val="24"/>
          <w:szCs w:val="24"/>
        </w:rPr>
      </w:pPr>
      <w:r w:rsidRPr="00094378">
        <w:rPr>
          <w:rFonts w:ascii="Times New Roman" w:hAnsi="Times New Roman" w:cs="Times New Roman"/>
          <w:sz w:val="24"/>
          <w:szCs w:val="24"/>
        </w:rPr>
        <w:t>на Региональном портале государственных и муниципальных услуг</w:t>
      </w:r>
    </w:p>
    <w:p w:rsidR="00254C3E" w:rsidRPr="00CB6DF8" w:rsidRDefault="00D349FD">
      <w:pPr>
        <w:pStyle w:val="20"/>
        <w:framePr w:w="10186" w:h="12807" w:hRule="exact" w:wrap="none" w:vAnchor="page" w:hAnchor="page" w:x="1221" w:y="2527"/>
        <w:shd w:val="clear" w:color="auto" w:fill="auto"/>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lang w:eastAsia="en-US" w:bidi="en-US"/>
        </w:rPr>
        <w:t>(</w:t>
      </w:r>
      <w:hyperlink r:id="rId7" w:history="1">
        <w:r w:rsidRPr="00CB6DF8">
          <w:rPr>
            <w:rStyle w:val="a3"/>
            <w:rFonts w:ascii="Times New Roman" w:hAnsi="Times New Roman" w:cs="Times New Roman"/>
            <w:sz w:val="24"/>
            <w:szCs w:val="24"/>
            <w:lang w:val="en-US" w:eastAsia="en-US" w:bidi="en-US"/>
          </w:rPr>
          <w:t>https</w:t>
        </w:r>
        <w:r w:rsidRPr="00CB6DF8">
          <w:rPr>
            <w:rStyle w:val="a3"/>
            <w:rFonts w:ascii="Times New Roman" w:hAnsi="Times New Roman" w:cs="Times New Roman"/>
            <w:sz w:val="24"/>
            <w:szCs w:val="24"/>
            <w:lang w:eastAsia="en-US" w:bidi="en-US"/>
          </w:rPr>
          <w:t>://</w:t>
        </w:r>
        <w:r w:rsidRPr="00CB6DF8">
          <w:rPr>
            <w:rStyle w:val="a3"/>
            <w:rFonts w:ascii="Times New Roman" w:hAnsi="Times New Roman" w:cs="Times New Roman"/>
            <w:sz w:val="24"/>
            <w:szCs w:val="24"/>
            <w:lang w:val="en-US" w:eastAsia="en-US" w:bidi="en-US"/>
          </w:rPr>
          <w:t>uslugikalugi</w:t>
        </w:r>
        <w:r w:rsidRPr="00CB6DF8">
          <w:rPr>
            <w:rStyle w:val="a3"/>
            <w:rFonts w:ascii="Times New Roman" w:hAnsi="Times New Roman" w:cs="Times New Roman"/>
            <w:sz w:val="24"/>
            <w:szCs w:val="24"/>
            <w:lang w:eastAsia="en-US" w:bidi="en-US"/>
          </w:rPr>
          <w:t>.</w:t>
        </w:r>
        <w:r w:rsidRPr="00CB6DF8">
          <w:rPr>
            <w:rStyle w:val="a3"/>
            <w:rFonts w:ascii="Times New Roman" w:hAnsi="Times New Roman" w:cs="Times New Roman"/>
            <w:sz w:val="24"/>
            <w:szCs w:val="24"/>
            <w:lang w:val="en-US" w:eastAsia="en-US" w:bidi="en-US"/>
          </w:rPr>
          <w:t>ru</w:t>
        </w:r>
        <w:r w:rsidRPr="00CB6DF8">
          <w:rPr>
            <w:rStyle w:val="a3"/>
            <w:rFonts w:ascii="Times New Roman" w:hAnsi="Times New Roman" w:cs="Times New Roman"/>
            <w:sz w:val="24"/>
            <w:szCs w:val="24"/>
            <w:lang w:eastAsia="en-US" w:bidi="en-US"/>
          </w:rPr>
          <w:t>/</w:t>
        </w:r>
      </w:hyperlink>
      <w:r w:rsidRPr="00CB6DF8">
        <w:rPr>
          <w:rFonts w:ascii="Times New Roman" w:hAnsi="Times New Roman" w:cs="Times New Roman"/>
          <w:sz w:val="24"/>
          <w:szCs w:val="24"/>
          <w:lang w:eastAsia="en-US" w:bidi="en-US"/>
        </w:rPr>
        <w:t xml:space="preserve">) </w:t>
      </w:r>
      <w:r w:rsidRPr="00CB6DF8">
        <w:rPr>
          <w:rFonts w:ascii="Times New Roman" w:hAnsi="Times New Roman" w:cs="Times New Roman"/>
          <w:sz w:val="24"/>
          <w:szCs w:val="24"/>
        </w:rPr>
        <w:t>(далее - Региональный портал);</w:t>
      </w:r>
    </w:p>
    <w:p w:rsidR="00254C3E" w:rsidRPr="00CB6DF8" w:rsidRDefault="00D349FD">
      <w:pPr>
        <w:pStyle w:val="20"/>
        <w:framePr w:w="10186" w:h="12807" w:hRule="exact" w:wrap="none" w:vAnchor="page" w:hAnchor="page" w:x="1221" w:y="2527"/>
        <w:numPr>
          <w:ilvl w:val="0"/>
          <w:numId w:val="4"/>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на Едином портале государственных и муниципальных услуг (функций)</w:t>
      </w:r>
    </w:p>
    <w:p w:rsidR="00254C3E" w:rsidRPr="00CB6DF8" w:rsidRDefault="00D349FD">
      <w:pPr>
        <w:pStyle w:val="20"/>
        <w:framePr w:w="10186" w:h="12807" w:hRule="exact" w:wrap="none" w:vAnchor="page" w:hAnchor="page" w:x="1221" w:y="2527"/>
        <w:shd w:val="clear" w:color="auto" w:fill="auto"/>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lang w:eastAsia="en-US" w:bidi="en-US"/>
        </w:rPr>
        <w:t>(</w:t>
      </w:r>
      <w:r w:rsidRPr="00CB6DF8">
        <w:rPr>
          <w:rFonts w:ascii="Times New Roman" w:hAnsi="Times New Roman" w:cs="Times New Roman"/>
          <w:sz w:val="24"/>
          <w:szCs w:val="24"/>
          <w:lang w:val="en-US" w:eastAsia="en-US" w:bidi="en-US"/>
        </w:rPr>
        <w:t>https</w:t>
      </w:r>
      <w:r w:rsidRPr="00CB6DF8">
        <w:rPr>
          <w:rFonts w:ascii="Times New Roman" w:hAnsi="Times New Roman" w:cs="Times New Roman"/>
          <w:sz w:val="24"/>
          <w:szCs w:val="24"/>
          <w:lang w:eastAsia="en-US" w:bidi="en-US"/>
        </w:rPr>
        <w:t xml:space="preserve">:// </w:t>
      </w:r>
      <w:hyperlink r:id="rId8" w:history="1">
        <w:r w:rsidRPr="00CB6DF8">
          <w:rPr>
            <w:rStyle w:val="a3"/>
            <w:rFonts w:ascii="Times New Roman" w:hAnsi="Times New Roman" w:cs="Times New Roman"/>
            <w:sz w:val="24"/>
            <w:szCs w:val="24"/>
            <w:lang w:val="en-US" w:eastAsia="en-US" w:bidi="en-US"/>
          </w:rPr>
          <w:t>www</w:t>
        </w:r>
        <w:r w:rsidRPr="00CB6DF8">
          <w:rPr>
            <w:rStyle w:val="a3"/>
            <w:rFonts w:ascii="Times New Roman" w:hAnsi="Times New Roman" w:cs="Times New Roman"/>
            <w:sz w:val="24"/>
            <w:szCs w:val="24"/>
            <w:lang w:eastAsia="en-US" w:bidi="en-US"/>
          </w:rPr>
          <w:t>.</w:t>
        </w:r>
        <w:r w:rsidRPr="00CB6DF8">
          <w:rPr>
            <w:rStyle w:val="a3"/>
            <w:rFonts w:ascii="Times New Roman" w:hAnsi="Times New Roman" w:cs="Times New Roman"/>
            <w:sz w:val="24"/>
            <w:szCs w:val="24"/>
            <w:lang w:val="en-US" w:eastAsia="en-US" w:bidi="en-US"/>
          </w:rPr>
          <w:t>gosuslugi</w:t>
        </w:r>
        <w:r w:rsidRPr="00CB6DF8">
          <w:rPr>
            <w:rStyle w:val="a3"/>
            <w:rFonts w:ascii="Times New Roman" w:hAnsi="Times New Roman" w:cs="Times New Roman"/>
            <w:sz w:val="24"/>
            <w:szCs w:val="24"/>
            <w:lang w:eastAsia="en-US" w:bidi="en-US"/>
          </w:rPr>
          <w:t>.</w:t>
        </w:r>
        <w:r w:rsidRPr="00CB6DF8">
          <w:rPr>
            <w:rStyle w:val="a3"/>
            <w:rFonts w:ascii="Times New Roman" w:hAnsi="Times New Roman" w:cs="Times New Roman"/>
            <w:sz w:val="24"/>
            <w:szCs w:val="24"/>
            <w:lang w:val="en-US" w:eastAsia="en-US" w:bidi="en-US"/>
          </w:rPr>
          <w:t>ru</w:t>
        </w:r>
        <w:r w:rsidRPr="00CB6DF8">
          <w:rPr>
            <w:rStyle w:val="a3"/>
            <w:rFonts w:ascii="Times New Roman" w:hAnsi="Times New Roman" w:cs="Times New Roman"/>
            <w:sz w:val="24"/>
            <w:szCs w:val="24"/>
            <w:lang w:eastAsia="en-US" w:bidi="en-US"/>
          </w:rPr>
          <w:t>/</w:t>
        </w:r>
      </w:hyperlink>
      <w:r w:rsidRPr="00CB6DF8">
        <w:rPr>
          <w:rFonts w:ascii="Times New Roman" w:hAnsi="Times New Roman" w:cs="Times New Roman"/>
          <w:sz w:val="24"/>
          <w:szCs w:val="24"/>
          <w:lang w:eastAsia="en-US" w:bidi="en-US"/>
        </w:rPr>
        <w:t xml:space="preserve">) </w:t>
      </w:r>
      <w:r w:rsidRPr="00CB6DF8">
        <w:rPr>
          <w:rFonts w:ascii="Times New Roman" w:hAnsi="Times New Roman" w:cs="Times New Roman"/>
          <w:sz w:val="24"/>
          <w:szCs w:val="24"/>
        </w:rPr>
        <w:t>(далее - Единый портал);</w:t>
      </w:r>
    </w:p>
    <w:p w:rsidR="00254C3E" w:rsidRPr="00CB6DF8" w:rsidRDefault="00D349FD">
      <w:pPr>
        <w:pStyle w:val="20"/>
        <w:framePr w:w="10186" w:h="12807" w:hRule="exact" w:wrap="none" w:vAnchor="page" w:hAnchor="page" w:x="1221" w:y="2527"/>
        <w:numPr>
          <w:ilvl w:val="0"/>
          <w:numId w:val="4"/>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Pr="00CB6DF8">
        <w:rPr>
          <w:rFonts w:ascii="Times New Roman" w:hAnsi="Times New Roman" w:cs="Times New Roman"/>
          <w:sz w:val="24"/>
          <w:szCs w:val="24"/>
          <w:lang w:eastAsia="en-US" w:bidi="en-US"/>
        </w:rPr>
        <w:t>(</w:t>
      </w:r>
      <w:hyperlink r:id="rId9" w:history="1">
        <w:r w:rsidRPr="00CB6DF8">
          <w:rPr>
            <w:rStyle w:val="a3"/>
            <w:rFonts w:ascii="Times New Roman" w:hAnsi="Times New Roman" w:cs="Times New Roman"/>
            <w:sz w:val="24"/>
            <w:szCs w:val="24"/>
            <w:lang w:val="en-US" w:eastAsia="en-US" w:bidi="en-US"/>
          </w:rPr>
          <w:t>http</w:t>
        </w:r>
        <w:r w:rsidRPr="00CB6DF8">
          <w:rPr>
            <w:rStyle w:val="a3"/>
            <w:rFonts w:ascii="Times New Roman" w:hAnsi="Times New Roman" w:cs="Times New Roman"/>
            <w:sz w:val="24"/>
            <w:szCs w:val="24"/>
            <w:lang w:eastAsia="en-US" w:bidi="en-US"/>
          </w:rPr>
          <w:t>://</w:t>
        </w:r>
        <w:r w:rsidRPr="00CB6DF8">
          <w:rPr>
            <w:rStyle w:val="a3"/>
            <w:rFonts w:ascii="Times New Roman" w:hAnsi="Times New Roman" w:cs="Times New Roman"/>
            <w:sz w:val="24"/>
            <w:szCs w:val="24"/>
            <w:lang w:val="en-US" w:eastAsia="en-US" w:bidi="en-US"/>
          </w:rPr>
          <w:t>frgu</w:t>
        </w:r>
        <w:r w:rsidRPr="00CB6DF8">
          <w:rPr>
            <w:rStyle w:val="a3"/>
            <w:rFonts w:ascii="Times New Roman" w:hAnsi="Times New Roman" w:cs="Times New Roman"/>
            <w:sz w:val="24"/>
            <w:szCs w:val="24"/>
            <w:lang w:eastAsia="en-US" w:bidi="en-US"/>
          </w:rPr>
          <w:t>.</w:t>
        </w:r>
        <w:r w:rsidRPr="00CB6DF8">
          <w:rPr>
            <w:rStyle w:val="a3"/>
            <w:rFonts w:ascii="Times New Roman" w:hAnsi="Times New Roman" w:cs="Times New Roman"/>
            <w:sz w:val="24"/>
            <w:szCs w:val="24"/>
            <w:lang w:val="en-US" w:eastAsia="en-US" w:bidi="en-US"/>
          </w:rPr>
          <w:t>ru</w:t>
        </w:r>
      </w:hyperlink>
      <w:r w:rsidRPr="00CB6DF8">
        <w:rPr>
          <w:rFonts w:ascii="Times New Roman" w:hAnsi="Times New Roman" w:cs="Times New Roman"/>
          <w:sz w:val="24"/>
          <w:szCs w:val="24"/>
          <w:lang w:eastAsia="en-US" w:bidi="en-US"/>
        </w:rPr>
        <w:t xml:space="preserve">) </w:t>
      </w:r>
      <w:r w:rsidRPr="00CB6DF8">
        <w:rPr>
          <w:rFonts w:ascii="Times New Roman" w:hAnsi="Times New Roman" w:cs="Times New Roman"/>
          <w:sz w:val="24"/>
          <w:szCs w:val="24"/>
        </w:rPr>
        <w:t>(далее - Региональный реестр).</w:t>
      </w:r>
    </w:p>
    <w:p w:rsidR="00254C3E" w:rsidRPr="00CB6DF8" w:rsidRDefault="00D349FD">
      <w:pPr>
        <w:pStyle w:val="20"/>
        <w:framePr w:w="10186" w:h="12807" w:hRule="exact" w:wrap="none" w:vAnchor="page" w:hAnchor="page" w:x="1221" w:y="2527"/>
        <w:numPr>
          <w:ilvl w:val="0"/>
          <w:numId w:val="4"/>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54C3E" w:rsidRPr="00CB6DF8" w:rsidRDefault="00D349FD">
      <w:pPr>
        <w:pStyle w:val="20"/>
        <w:framePr w:w="10186" w:h="12807" w:hRule="exact" w:wrap="none" w:vAnchor="page" w:hAnchor="page" w:x="1221" w:y="2527"/>
        <w:numPr>
          <w:ilvl w:val="0"/>
          <w:numId w:val="4"/>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по телефону Уполномоченным органом или многофункционального центра;</w:t>
      </w:r>
    </w:p>
    <w:p w:rsidR="00254C3E" w:rsidRPr="00CB6DF8" w:rsidRDefault="00D349FD">
      <w:pPr>
        <w:pStyle w:val="20"/>
        <w:framePr w:w="10186" w:h="12807" w:hRule="exact" w:wrap="none" w:vAnchor="page" w:hAnchor="page" w:x="1221" w:y="2527"/>
        <w:numPr>
          <w:ilvl w:val="0"/>
          <w:numId w:val="4"/>
        </w:numPr>
        <w:shd w:val="clear" w:color="auto" w:fill="auto"/>
        <w:tabs>
          <w:tab w:val="left" w:pos="143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письменно, в том числе посредством электронной почты, факсимильной связи.</w:t>
      </w:r>
    </w:p>
    <w:p w:rsidR="00254C3E" w:rsidRPr="00CB6DF8" w:rsidRDefault="00D349FD">
      <w:pPr>
        <w:pStyle w:val="20"/>
        <w:framePr w:w="10186" w:h="12807" w:hRule="exact" w:wrap="none" w:vAnchor="page" w:hAnchor="page" w:x="1221" w:y="2527"/>
        <w:numPr>
          <w:ilvl w:val="0"/>
          <w:numId w:val="2"/>
        </w:numPr>
        <w:shd w:val="clear" w:color="auto" w:fill="auto"/>
        <w:tabs>
          <w:tab w:val="left" w:pos="1004"/>
        </w:tabs>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Информирование осуществляется по вопросам, касающимся:</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строительства(далее -уведомление о сносе, уведомление о завершении сноса соответственно); адресов Уполномоченного органа</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и многофункциональных центров,</w:t>
      </w:r>
    </w:p>
    <w:p w:rsidR="00254C3E" w:rsidRPr="00CB6DF8" w:rsidRDefault="00D349FD">
      <w:pPr>
        <w:pStyle w:val="20"/>
        <w:framePr w:w="10186" w:h="12807" w:hRule="exact" w:wrap="none" w:vAnchor="page" w:hAnchor="page" w:x="1221" w:y="2527"/>
        <w:shd w:val="clear" w:color="auto" w:fill="auto"/>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обращение в которые необходимо для предоставления государственной</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услуги</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справочной информации о работе Уполномоченного органа (структурных</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подразделений Уполномоченного органа); документов, необходимых для предоставления государственной (муниципальной) услуги;</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порядка и сроков предоставления государственной (муниципальной) услуги;</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порядка получения сведений о ходе рассмотрения уведомления</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об окончании строительства</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и о результатах предоставления муниципальной услуги;</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54C3E" w:rsidRPr="00CB6DF8" w:rsidRDefault="00D349FD">
      <w:pPr>
        <w:pStyle w:val="20"/>
        <w:framePr w:w="10186" w:h="12807" w:hRule="exact" w:wrap="none" w:vAnchor="page" w:hAnchor="page" w:x="1221" w:y="2527"/>
        <w:shd w:val="clear" w:color="auto" w:fill="auto"/>
        <w:spacing w:line="221" w:lineRule="exact"/>
        <w:ind w:firstLine="600"/>
        <w:rPr>
          <w:rFonts w:ascii="Times New Roman" w:hAnsi="Times New Roman" w:cs="Times New Roman"/>
          <w:sz w:val="24"/>
          <w:szCs w:val="24"/>
        </w:rPr>
      </w:pPr>
      <w:r w:rsidRPr="00CB6DF8">
        <w:rPr>
          <w:rFonts w:ascii="Times New Roman" w:hAnsi="Times New Roman" w:cs="Times New Roman"/>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254C3E" w:rsidRPr="00CB6DF8" w:rsidRDefault="00254C3E">
      <w:pPr>
        <w:rPr>
          <w:rFonts w:ascii="Times New Roman" w:hAnsi="Times New Roman" w:cs="Times New Roman"/>
        </w:rPr>
        <w:sectPr w:rsidR="00254C3E" w:rsidRPr="00CB6DF8">
          <w:pgSz w:w="11900" w:h="16840"/>
          <w:pgMar w:top="360" w:right="360" w:bottom="360" w:left="360" w:header="0" w:footer="3" w:gutter="0"/>
          <w:cols w:space="720"/>
          <w:noEndnote/>
          <w:docGrid w:linePitch="360"/>
        </w:sectPr>
      </w:pPr>
    </w:p>
    <w:p w:rsidR="00254C3E" w:rsidRPr="00CB6DF8" w:rsidRDefault="00D349FD" w:rsidP="00094378">
      <w:pPr>
        <w:pStyle w:val="20"/>
        <w:framePr w:w="10128" w:h="15136" w:hRule="exact" w:wrap="none" w:vAnchor="page" w:hAnchor="page" w:x="1250" w:y="1115"/>
        <w:numPr>
          <w:ilvl w:val="0"/>
          <w:numId w:val="2"/>
        </w:numPr>
        <w:shd w:val="clear" w:color="auto" w:fill="auto"/>
        <w:tabs>
          <w:tab w:val="left" w:pos="1066"/>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lastRenderedPageBreak/>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Если должностное лицо Уполномоченного органа</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не может самостоятельно дать ответ, телефонный звонок</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изложить обращение в письменной форме; назначить другое время для консультаций.</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Должностное лицо Уполномоченного органа</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Продолжительность информирования по телефону не должна превышать 10 минут.</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Информирование осуществляется в соответствии с графиком приема граждан.</w:t>
      </w:r>
    </w:p>
    <w:p w:rsidR="00254C3E" w:rsidRPr="00CB6DF8" w:rsidRDefault="00D349FD" w:rsidP="00094378">
      <w:pPr>
        <w:pStyle w:val="20"/>
        <w:framePr w:w="10128" w:h="15136" w:hRule="exact" w:wrap="none" w:vAnchor="page" w:hAnchor="page" w:x="1250" w:y="1115"/>
        <w:numPr>
          <w:ilvl w:val="0"/>
          <w:numId w:val="2"/>
        </w:numPr>
        <w:shd w:val="clear" w:color="auto" w:fill="auto"/>
        <w:tabs>
          <w:tab w:val="left" w:pos="1066"/>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регламента в порядке, установленном Федеральным законом</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от 2 мая 2006 г. № 59-ФЗ «О</w:t>
      </w:r>
      <w:r w:rsidR="00F94BED">
        <w:rPr>
          <w:rFonts w:ascii="Times New Roman" w:hAnsi="Times New Roman" w:cs="Times New Roman"/>
          <w:sz w:val="24"/>
          <w:szCs w:val="24"/>
        </w:rPr>
        <w:t xml:space="preserve"> </w:t>
      </w:r>
      <w:r w:rsidRPr="00CB6DF8">
        <w:rPr>
          <w:rFonts w:ascii="Times New Roman" w:hAnsi="Times New Roman" w:cs="Times New Roman"/>
          <w:sz w:val="24"/>
          <w:szCs w:val="24"/>
        </w:rPr>
        <w:t>порядке рассмотрения обращений граждан Российской Федерации» (далее -Федеральный закон № 59-ФЗ).</w:t>
      </w:r>
    </w:p>
    <w:p w:rsidR="00254C3E" w:rsidRPr="00CB6DF8" w:rsidRDefault="00D349FD" w:rsidP="00094378">
      <w:pPr>
        <w:pStyle w:val="20"/>
        <w:framePr w:w="10128" w:h="15136" w:hRule="exact" w:wrap="none" w:vAnchor="page" w:hAnchor="page" w:x="1250" w:y="1115"/>
        <w:numPr>
          <w:ilvl w:val="0"/>
          <w:numId w:val="2"/>
        </w:numPr>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254C3E" w:rsidRPr="00CB6DF8" w:rsidRDefault="00D349FD" w:rsidP="00094378">
      <w:pPr>
        <w:pStyle w:val="20"/>
        <w:framePr w:w="10128" w:h="15136" w:hRule="exact" w:wrap="none" w:vAnchor="page" w:hAnchor="page" w:x="1250" w:y="1115"/>
        <w:shd w:val="clear" w:color="auto" w:fill="auto"/>
        <w:spacing w:line="200" w:lineRule="exact"/>
        <w:rPr>
          <w:rFonts w:ascii="Times New Roman" w:hAnsi="Times New Roman" w:cs="Times New Roman"/>
          <w:sz w:val="24"/>
          <w:szCs w:val="24"/>
        </w:rPr>
      </w:pPr>
      <w:r w:rsidRPr="00CB6DF8">
        <w:rPr>
          <w:rFonts w:ascii="Times New Roman" w:hAnsi="Times New Roman" w:cs="Times New Roman"/>
          <w:sz w:val="24"/>
          <w:szCs w:val="24"/>
        </w:rPr>
        <w:t>№ 861.</w:t>
      </w:r>
    </w:p>
    <w:p w:rsidR="00254C3E" w:rsidRPr="00CB6DF8" w:rsidRDefault="00D349FD" w:rsidP="00094378">
      <w:pPr>
        <w:pStyle w:val="20"/>
        <w:framePr w:w="10128" w:h="15136" w:hRule="exact" w:wrap="none" w:vAnchor="page" w:hAnchor="page" w:x="1250" w:y="1115"/>
        <w:shd w:val="clear" w:color="auto" w:fill="auto"/>
        <w:tabs>
          <w:tab w:val="left" w:pos="1603"/>
          <w:tab w:val="left" w:pos="2323"/>
          <w:tab w:val="left" w:pos="5035"/>
          <w:tab w:val="left" w:pos="8746"/>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w:t>
      </w:r>
      <w:r w:rsidR="00094378">
        <w:rPr>
          <w:rFonts w:ascii="Times New Roman" w:hAnsi="Times New Roman" w:cs="Times New Roman"/>
          <w:sz w:val="24"/>
          <w:szCs w:val="24"/>
        </w:rPr>
        <w:t>ребует заключения лицензионного или иного соглашения с</w:t>
      </w:r>
      <w:r w:rsidRPr="00CB6DF8">
        <w:rPr>
          <w:rFonts w:ascii="Times New Roman" w:hAnsi="Times New Roman" w:cs="Times New Roman"/>
          <w:sz w:val="24"/>
          <w:szCs w:val="24"/>
        </w:rPr>
        <w:t>правообладателем программного</w:t>
      </w:r>
      <w:r w:rsidRPr="00CB6DF8">
        <w:rPr>
          <w:rFonts w:ascii="Times New Roman" w:hAnsi="Times New Roman" w:cs="Times New Roman"/>
          <w:sz w:val="24"/>
          <w:szCs w:val="24"/>
        </w:rPr>
        <w:tab/>
        <w:t>обеспечения,</w:t>
      </w:r>
    </w:p>
    <w:p w:rsidR="00254C3E" w:rsidRPr="00CB6DF8" w:rsidRDefault="00D349FD" w:rsidP="00094378">
      <w:pPr>
        <w:pStyle w:val="20"/>
        <w:framePr w:w="10128" w:h="15136" w:hRule="exact" w:wrap="none" w:vAnchor="page" w:hAnchor="page" w:x="1250" w:y="1115"/>
        <w:shd w:val="clear" w:color="auto" w:fill="auto"/>
        <w:spacing w:line="216" w:lineRule="exact"/>
        <w:rPr>
          <w:rFonts w:ascii="Times New Roman" w:hAnsi="Times New Roman" w:cs="Times New Roman"/>
          <w:sz w:val="24"/>
          <w:szCs w:val="24"/>
        </w:rPr>
      </w:pPr>
      <w:r w:rsidRPr="00CB6DF8">
        <w:rPr>
          <w:rFonts w:ascii="Times New Roman" w:hAnsi="Times New Roman" w:cs="Times New Roman"/>
          <w:sz w:val="24"/>
          <w:szCs w:val="24"/>
        </w:rPr>
        <w:t>предусматривающего взимание платы, регистрацию или авторизацию заявителя или предоставление им персональных данных.</w:t>
      </w:r>
    </w:p>
    <w:p w:rsidR="00254C3E" w:rsidRPr="00CB6DF8" w:rsidRDefault="00D349FD" w:rsidP="00094378">
      <w:pPr>
        <w:pStyle w:val="20"/>
        <w:framePr w:w="10128" w:h="15136" w:hRule="exact" w:wrap="none" w:vAnchor="page" w:hAnchor="page" w:x="1250" w:y="1115"/>
        <w:numPr>
          <w:ilvl w:val="0"/>
          <w:numId w:val="2"/>
        </w:numPr>
        <w:shd w:val="clear" w:color="auto" w:fill="auto"/>
        <w:tabs>
          <w:tab w:val="left" w:pos="1066"/>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информациям месте нахождения и графике работы Уполномоченного органа</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и их структурных подразделений, ответственных за предоставление государственной</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(муниципальной) услуги, а также многофункциональных центров;</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наличии);адрес официального сайта, а также электронной почты и (или) формы обратной связи Уполномоченного органа в сети «Интернет».</w:t>
      </w:r>
    </w:p>
    <w:p w:rsidR="00254C3E" w:rsidRPr="00CB6DF8" w:rsidRDefault="00D349FD" w:rsidP="00094378">
      <w:pPr>
        <w:pStyle w:val="20"/>
        <w:framePr w:w="10128" w:h="15136" w:hRule="exact" w:wrap="none" w:vAnchor="page" w:hAnchor="page" w:x="1250" w:y="1115"/>
        <w:numPr>
          <w:ilvl w:val="0"/>
          <w:numId w:val="2"/>
        </w:numPr>
        <w:shd w:val="clear" w:color="auto" w:fill="auto"/>
        <w:tabs>
          <w:tab w:val="left" w:pos="1124"/>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В залах ожидания Уполномоченного органа</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54C3E" w:rsidRPr="00CB6DF8" w:rsidRDefault="00D349FD" w:rsidP="00094378">
      <w:pPr>
        <w:pStyle w:val="20"/>
        <w:framePr w:w="10128" w:h="15136" w:hRule="exact" w:wrap="none" w:vAnchor="page" w:hAnchor="page" w:x="1250" w:y="1115"/>
        <w:numPr>
          <w:ilvl w:val="0"/>
          <w:numId w:val="2"/>
        </w:numPr>
        <w:shd w:val="clear" w:color="auto" w:fill="auto"/>
        <w:tabs>
          <w:tab w:val="left" w:pos="1119"/>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4C3E" w:rsidRPr="00CB6DF8" w:rsidRDefault="00D349FD" w:rsidP="00094378">
      <w:pPr>
        <w:pStyle w:val="20"/>
        <w:framePr w:w="10128" w:h="15136" w:hRule="exact" w:wrap="none" w:vAnchor="page" w:hAnchor="page" w:x="1250" w:y="1115"/>
        <w:numPr>
          <w:ilvl w:val="0"/>
          <w:numId w:val="2"/>
        </w:numPr>
        <w:shd w:val="clear" w:color="auto" w:fill="auto"/>
        <w:tabs>
          <w:tab w:val="left" w:pos="1114"/>
        </w:tabs>
        <w:spacing w:after="185"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Информация о ходе рассмотрения уведомления</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об окончании строительства</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4C3E" w:rsidRPr="00CB6DF8" w:rsidRDefault="00D349FD" w:rsidP="00094378">
      <w:pPr>
        <w:pStyle w:val="22"/>
        <w:framePr w:w="10128" w:h="15136" w:hRule="exact" w:wrap="none" w:vAnchor="page" w:hAnchor="page" w:x="1250" w:y="1115"/>
        <w:numPr>
          <w:ilvl w:val="0"/>
          <w:numId w:val="1"/>
        </w:numPr>
        <w:shd w:val="clear" w:color="auto" w:fill="auto"/>
        <w:tabs>
          <w:tab w:val="left" w:pos="2119"/>
        </w:tabs>
        <w:spacing w:after="229" w:line="210" w:lineRule="exact"/>
        <w:ind w:left="1840"/>
        <w:jc w:val="both"/>
        <w:rPr>
          <w:rFonts w:ascii="Times New Roman" w:hAnsi="Times New Roman" w:cs="Times New Roman"/>
          <w:sz w:val="24"/>
          <w:szCs w:val="24"/>
        </w:rPr>
      </w:pPr>
      <w:bookmarkStart w:id="3" w:name="bookmark2"/>
      <w:r w:rsidRPr="00CB6DF8">
        <w:rPr>
          <w:rFonts w:ascii="Times New Roman" w:hAnsi="Times New Roman" w:cs="Times New Roman"/>
          <w:sz w:val="24"/>
          <w:szCs w:val="24"/>
        </w:rPr>
        <w:t>Стандарт предоставления государственной (муниципальной)услуги</w:t>
      </w:r>
      <w:bookmarkEnd w:id="3"/>
    </w:p>
    <w:p w:rsidR="00254C3E" w:rsidRPr="00CB6DF8" w:rsidRDefault="00D349FD" w:rsidP="00094378">
      <w:pPr>
        <w:pStyle w:val="20"/>
        <w:framePr w:w="10128" w:h="15136" w:hRule="exact" w:wrap="none" w:vAnchor="page" w:hAnchor="page" w:x="1250" w:y="1115"/>
        <w:numPr>
          <w:ilvl w:val="0"/>
          <w:numId w:val="5"/>
        </w:numPr>
        <w:shd w:val="clear" w:color="auto" w:fill="auto"/>
        <w:tabs>
          <w:tab w:val="left" w:pos="1066"/>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Наименование государственной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54C3E" w:rsidRPr="00CB6DF8" w:rsidRDefault="00D349FD" w:rsidP="00094378">
      <w:pPr>
        <w:pStyle w:val="20"/>
        <w:framePr w:w="10128" w:h="15136" w:hRule="exact" w:wrap="none" w:vAnchor="page" w:hAnchor="page" w:x="1250" w:y="1115"/>
        <w:shd w:val="clear" w:color="auto" w:fill="auto"/>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Государственная</w:t>
      </w:r>
      <w:r w:rsidR="00094378">
        <w:rPr>
          <w:rFonts w:ascii="Times New Roman" w:hAnsi="Times New Roman" w:cs="Times New Roman"/>
          <w:sz w:val="24"/>
          <w:szCs w:val="24"/>
        </w:rPr>
        <w:t xml:space="preserve"> </w:t>
      </w:r>
      <w:r w:rsidRPr="00CB6DF8">
        <w:rPr>
          <w:rFonts w:ascii="Times New Roman" w:hAnsi="Times New Roman" w:cs="Times New Roman"/>
          <w:sz w:val="24"/>
          <w:szCs w:val="24"/>
        </w:rPr>
        <w:t xml:space="preserve">услуга предоставляется Уполномоченным органом </w:t>
      </w:r>
      <w:r w:rsidR="00094378">
        <w:rPr>
          <w:rFonts w:ascii="Times New Roman" w:hAnsi="Times New Roman" w:cs="Times New Roman"/>
          <w:sz w:val="24"/>
          <w:szCs w:val="24"/>
        </w:rPr>
        <w:t>Администрации</w:t>
      </w:r>
      <w:r w:rsidRPr="00CB6DF8">
        <w:rPr>
          <w:rFonts w:ascii="Times New Roman" w:hAnsi="Times New Roman" w:cs="Times New Roman"/>
          <w:sz w:val="24"/>
          <w:szCs w:val="24"/>
        </w:rPr>
        <w:t xml:space="preserve"> ГП «Город </w:t>
      </w:r>
      <w:r w:rsidR="00094378">
        <w:rPr>
          <w:rFonts w:ascii="Times New Roman" w:hAnsi="Times New Roman" w:cs="Times New Roman"/>
          <w:sz w:val="24"/>
          <w:szCs w:val="24"/>
        </w:rPr>
        <w:t>Кременки»</w:t>
      </w:r>
      <w:r w:rsidRPr="00CB6DF8">
        <w:rPr>
          <w:rFonts w:ascii="Times New Roman" w:hAnsi="Times New Roman" w:cs="Times New Roman"/>
          <w:sz w:val="24"/>
          <w:szCs w:val="24"/>
        </w:rPr>
        <w:t>».</w:t>
      </w:r>
    </w:p>
    <w:p w:rsidR="00254C3E" w:rsidRPr="00CB6DF8" w:rsidRDefault="00D349FD" w:rsidP="00094378">
      <w:pPr>
        <w:pStyle w:val="20"/>
        <w:framePr w:w="10128" w:h="15136" w:hRule="exact" w:wrap="none" w:vAnchor="page" w:hAnchor="page" w:x="1250" w:y="1115"/>
        <w:numPr>
          <w:ilvl w:val="0"/>
          <w:numId w:val="5"/>
        </w:numPr>
        <w:shd w:val="clear" w:color="auto" w:fill="auto"/>
        <w:tabs>
          <w:tab w:val="left" w:pos="1066"/>
        </w:tabs>
        <w:spacing w:line="216" w:lineRule="exact"/>
        <w:ind w:firstLine="600"/>
        <w:rPr>
          <w:rFonts w:ascii="Times New Roman" w:hAnsi="Times New Roman" w:cs="Times New Roman"/>
          <w:sz w:val="24"/>
          <w:szCs w:val="24"/>
        </w:rPr>
      </w:pPr>
      <w:r w:rsidRPr="00CB6DF8">
        <w:rPr>
          <w:rFonts w:ascii="Times New Roman" w:hAnsi="Times New Roman" w:cs="Times New Roman"/>
          <w:sz w:val="24"/>
          <w:szCs w:val="24"/>
        </w:rPr>
        <w:t>Состав заявителей.</w:t>
      </w:r>
    </w:p>
    <w:p w:rsidR="00254C3E" w:rsidRPr="00CB6DF8" w:rsidRDefault="00D349FD" w:rsidP="00094378">
      <w:pPr>
        <w:pStyle w:val="20"/>
        <w:framePr w:w="10128" w:h="15136" w:hRule="exact" w:wrap="none" w:vAnchor="page" w:hAnchor="page" w:x="1250" w:y="1115"/>
        <w:shd w:val="clear" w:color="auto" w:fill="auto"/>
        <w:spacing w:line="200" w:lineRule="exact"/>
        <w:ind w:firstLine="600"/>
        <w:rPr>
          <w:rFonts w:ascii="Times New Roman" w:hAnsi="Times New Roman" w:cs="Times New Roman"/>
        </w:rPr>
      </w:pPr>
      <w:r w:rsidRPr="00CB6DF8">
        <w:rPr>
          <w:rFonts w:ascii="Times New Roman" w:hAnsi="Times New Roman" w:cs="Times New Roman"/>
          <w:sz w:val="24"/>
          <w:szCs w:val="24"/>
        </w:rPr>
        <w:t>Заявителями при обращении за получением услуги являются застройщики</w:t>
      </w:r>
      <w:r w:rsidRPr="00CB6DF8">
        <w:rPr>
          <w:rFonts w:ascii="Times New Roman" w:hAnsi="Times New Roman" w:cs="Times New Roman"/>
        </w:rPr>
        <w:t>.</w:t>
      </w:r>
    </w:p>
    <w:p w:rsidR="00254C3E" w:rsidRPr="00CB6DF8" w:rsidRDefault="00254C3E">
      <w:pPr>
        <w:rPr>
          <w:rFonts w:ascii="Times New Roman" w:hAnsi="Times New Roman" w:cs="Times New Roman"/>
          <w:sz w:val="2"/>
          <w:szCs w:val="2"/>
        </w:rPr>
        <w:sectPr w:rsidR="00254C3E" w:rsidRPr="00CB6DF8">
          <w:pgSz w:w="11900" w:h="16840"/>
          <w:pgMar w:top="360" w:right="360" w:bottom="360" w:left="360" w:header="0" w:footer="3" w:gutter="0"/>
          <w:cols w:space="720"/>
          <w:noEndnote/>
          <w:docGrid w:linePitch="360"/>
        </w:sectPr>
      </w:pP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с требованиями законодательства Российской Федерации.</w:t>
      </w:r>
    </w:p>
    <w:p w:rsidR="00254C3E" w:rsidRPr="00094378" w:rsidRDefault="00D349FD" w:rsidP="00467FB1">
      <w:pPr>
        <w:pStyle w:val="20"/>
        <w:framePr w:w="10171" w:h="15586" w:hRule="exact" w:wrap="none" w:vAnchor="page" w:hAnchor="page" w:x="1156" w:y="601"/>
        <w:numPr>
          <w:ilvl w:val="0"/>
          <w:numId w:val="5"/>
        </w:numPr>
        <w:shd w:val="clear" w:color="auto" w:fill="auto"/>
        <w:tabs>
          <w:tab w:val="left" w:pos="1052"/>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Правовые основания для предоставления услуги:</w:t>
      </w:r>
    </w:p>
    <w:p w:rsidR="00254C3E" w:rsidRPr="00094378" w:rsidRDefault="00D349FD" w:rsidP="00467FB1">
      <w:pPr>
        <w:pStyle w:val="20"/>
        <w:framePr w:w="10171" w:h="15586" w:hRule="exact" w:wrap="none" w:vAnchor="page" w:hAnchor="page" w:x="1156" w:y="601"/>
        <w:shd w:val="clear" w:color="auto" w:fill="auto"/>
        <w:spacing w:after="4" w:line="200" w:lineRule="exact"/>
        <w:ind w:firstLine="600"/>
        <w:rPr>
          <w:rFonts w:ascii="Times New Roman" w:hAnsi="Times New Roman" w:cs="Times New Roman"/>
          <w:sz w:val="24"/>
          <w:szCs w:val="24"/>
        </w:rPr>
      </w:pPr>
      <w:r w:rsidRPr="00094378">
        <w:rPr>
          <w:rFonts w:ascii="Times New Roman" w:hAnsi="Times New Roman" w:cs="Times New Roman"/>
          <w:sz w:val="24"/>
          <w:szCs w:val="24"/>
        </w:rPr>
        <w:t>Градостроительный кодекс Российской Федерации;</w:t>
      </w:r>
    </w:p>
    <w:p w:rsidR="00254C3E" w:rsidRPr="00094378" w:rsidRDefault="00D349FD" w:rsidP="00467FB1">
      <w:pPr>
        <w:pStyle w:val="20"/>
        <w:framePr w:w="10171" w:h="15586" w:hRule="exact" w:wrap="none" w:vAnchor="page" w:hAnchor="page" w:x="1156" w:y="601"/>
        <w:shd w:val="clear" w:color="auto" w:fill="auto"/>
        <w:spacing w:line="200" w:lineRule="exact"/>
        <w:ind w:firstLine="600"/>
        <w:rPr>
          <w:rFonts w:ascii="Times New Roman" w:hAnsi="Times New Roman" w:cs="Times New Roman"/>
          <w:sz w:val="24"/>
          <w:szCs w:val="24"/>
        </w:rPr>
      </w:pPr>
      <w:r w:rsidRPr="00094378">
        <w:rPr>
          <w:rFonts w:ascii="Times New Roman" w:hAnsi="Times New Roman" w:cs="Times New Roman"/>
          <w:sz w:val="24"/>
          <w:szCs w:val="24"/>
        </w:rPr>
        <w:t>Земельный кодекс Российской Федерации;</w:t>
      </w: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Федеральный закон "Об общих принципах организации местного самоуправления в Российской Федерации";</w:t>
      </w: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Федеральный закон "Об организации предоставления государственных и муниципальных услуг";</w:t>
      </w: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Федеральный закон "Об объектах культурного наследия (памятниках истории и культуры) народов Российской Федерации";</w:t>
      </w: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Федеральный закон "Об электронной подписи</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";Федеральный закон "О персональных данных";</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постановление Правительства Российской Федерации от 22 декабря 2012г. №1376 "Об утверждении Правил организации деятельности многофункциональных центров предоставления государственных и муниципальных услуг";</w:t>
      </w:r>
      <w:r w:rsidR="00094378">
        <w:rPr>
          <w:rFonts w:ascii="Times New Roman" w:hAnsi="Times New Roman" w:cs="Times New Roman"/>
          <w:sz w:val="24"/>
          <w:szCs w:val="24"/>
        </w:rPr>
        <w:t xml:space="preserve"> постановление</w:t>
      </w:r>
      <w:r w:rsidRPr="00094378">
        <w:rPr>
          <w:rFonts w:ascii="Times New Roman" w:hAnsi="Times New Roman" w:cs="Times New Roman"/>
          <w:sz w:val="24"/>
          <w:szCs w:val="24"/>
        </w:rPr>
        <w:t xml:space="preserve"> Правительства Российской Федерации от 27сентября 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постановление Правительства Российской Федерации от 25 января 2013г. № 33 "Об использовании простой электронной подписи при оказании государственных и муниципальных услуг";</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постановление Правительства Российской Федерации от 18 марта 2015г.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постановление Правительства Российской Федерации от 26 марта 2016г. №236 "О требованиях к предоставлению в электронной форме государственных и муниципальных услуг";</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54C3E" w:rsidRPr="00094378" w:rsidRDefault="00D349FD" w:rsidP="00467FB1">
      <w:pPr>
        <w:pStyle w:val="20"/>
        <w:framePr w:w="10171" w:h="15586" w:hRule="exact" w:wrap="none" w:vAnchor="page" w:hAnchor="page" w:x="1156" w:y="601"/>
        <w:numPr>
          <w:ilvl w:val="0"/>
          <w:numId w:val="5"/>
        </w:numPr>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 xml:space="preserve"> Заявитель или его представитель представляет в уполномоченные органы местного самоуправления уведомление</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54C3E" w:rsidRPr="00094378" w:rsidRDefault="00D349FD" w:rsidP="00467FB1">
      <w:pPr>
        <w:pStyle w:val="20"/>
        <w:framePr w:w="10171" w:h="15586" w:hRule="exact" w:wrap="none" w:vAnchor="page" w:hAnchor="page" w:x="1156" w:y="601"/>
        <w:shd w:val="clear" w:color="auto" w:fill="auto"/>
        <w:spacing w:line="245" w:lineRule="exact"/>
        <w:ind w:firstLine="600"/>
        <w:rPr>
          <w:rFonts w:ascii="Times New Roman" w:hAnsi="Times New Roman" w:cs="Times New Roman"/>
          <w:sz w:val="24"/>
          <w:szCs w:val="24"/>
        </w:rPr>
      </w:pPr>
      <w:r w:rsidRPr="00094378">
        <w:rPr>
          <w:rFonts w:ascii="Times New Roman" w:hAnsi="Times New Roman" w:cs="Times New Roman"/>
          <w:sz w:val="24"/>
          <w:szCs w:val="24"/>
        </w:rPr>
        <w:t>а)в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В случае направления уведомления</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-ЕСИА), заполняет формы</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указанных</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уведомлений</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с использованием интерактивной формы в электронном виде.</w:t>
      </w:r>
    </w:p>
    <w:p w:rsidR="00254C3E" w:rsidRPr="00094378" w:rsidRDefault="00D349FD" w:rsidP="00467FB1">
      <w:pPr>
        <w:pStyle w:val="20"/>
        <w:framePr w:w="10171" w:h="15586" w:hRule="exact" w:wrap="none" w:vAnchor="page" w:hAnchor="page" w:x="1156" w:y="60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Уведомление</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о сносе, уведомление о завершении сноса</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направляется заявителем или его представителем вместе с прикрепленными электронными документами, указанными в</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пункте 2.8 настоящего Административного регламента. Уведомление</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w:t>
      </w:r>
      <w:r w:rsidR="00094378">
        <w:rPr>
          <w:rFonts w:ascii="Times New Roman" w:hAnsi="Times New Roman" w:cs="Times New Roman"/>
          <w:sz w:val="24"/>
          <w:szCs w:val="24"/>
        </w:rPr>
        <w:t xml:space="preserve"> </w:t>
      </w:r>
      <w:r w:rsidRPr="00094378">
        <w:rPr>
          <w:rFonts w:ascii="Times New Roman" w:hAnsi="Times New Roman" w:cs="Times New Roman"/>
          <w:sz w:val="24"/>
          <w:szCs w:val="24"/>
        </w:rPr>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w:t>
      </w:r>
    </w:p>
    <w:p w:rsidR="00254C3E" w:rsidRPr="00094378" w:rsidRDefault="00254C3E">
      <w:pPr>
        <w:rPr>
          <w:rFonts w:ascii="Times New Roman" w:hAnsi="Times New Roman" w:cs="Times New Roman"/>
        </w:rPr>
        <w:sectPr w:rsidR="00254C3E" w:rsidRPr="00094378">
          <w:pgSz w:w="11900" w:h="16840"/>
          <w:pgMar w:top="360" w:right="360" w:bottom="360" w:left="360" w:header="0" w:footer="3" w:gutter="0"/>
          <w:cols w:space="720"/>
          <w:noEndnote/>
          <w:docGrid w:linePitch="360"/>
        </w:sectPr>
      </w:pPr>
    </w:p>
    <w:p w:rsidR="00254C3E" w:rsidRPr="00094378" w:rsidRDefault="00D349FD" w:rsidP="00467FB1">
      <w:pPr>
        <w:pStyle w:val="20"/>
        <w:framePr w:w="10128" w:h="15901" w:hRule="exact" w:wrap="none" w:vAnchor="page" w:hAnchor="page" w:x="886" w:y="571"/>
        <w:shd w:val="clear" w:color="auto" w:fill="auto"/>
        <w:spacing w:line="216" w:lineRule="exact"/>
        <w:rPr>
          <w:rFonts w:ascii="Times New Roman" w:hAnsi="Times New Roman" w:cs="Times New Roman"/>
          <w:sz w:val="24"/>
          <w:szCs w:val="24"/>
        </w:rPr>
      </w:pPr>
      <w:r w:rsidRPr="00094378">
        <w:rPr>
          <w:rFonts w:ascii="Times New Roman" w:hAnsi="Times New Roman" w:cs="Times New Roman"/>
          <w:sz w:val="24"/>
          <w:szCs w:val="24"/>
        </w:rPr>
        <w:lastRenderedPageBreak/>
        <w:t>Правительства Российской Федерации от 25 января 2013 г. №33 "Об</w:t>
      </w:r>
      <w:r w:rsidR="00F94BED">
        <w:rPr>
          <w:rFonts w:ascii="Times New Roman" w:hAnsi="Times New Roman" w:cs="Times New Roman"/>
          <w:sz w:val="24"/>
          <w:szCs w:val="24"/>
        </w:rPr>
        <w:t xml:space="preserve"> </w:t>
      </w:r>
      <w:r w:rsidRPr="00094378">
        <w:rPr>
          <w:rFonts w:ascii="Times New Roman" w:hAnsi="Times New Roman" w:cs="Times New Roman"/>
          <w:sz w:val="24"/>
          <w:szCs w:val="24"/>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-усиленная неквалифицированная электронная подпись).</w:t>
      </w:r>
    </w:p>
    <w:p w:rsidR="00254C3E" w:rsidRPr="00094378" w:rsidRDefault="00D349FD" w:rsidP="00467FB1">
      <w:pPr>
        <w:pStyle w:val="20"/>
        <w:framePr w:w="10128" w:h="15901" w:hRule="exact" w:wrap="none" w:vAnchor="page" w:hAnchor="page" w:x="886" w:y="571"/>
        <w:shd w:val="clear" w:color="auto" w:fill="auto"/>
        <w:tabs>
          <w:tab w:val="left" w:pos="860"/>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б)</w:t>
      </w:r>
      <w:r w:rsidRPr="00094378">
        <w:rPr>
          <w:rFonts w:ascii="Times New Roman" w:hAnsi="Times New Roman" w:cs="Times New Roman"/>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и Уполномоченным органом в соответствии с постановлением Правительства Российской Федерации от 27 сентября 2011 г.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4C3E" w:rsidRPr="00094378" w:rsidRDefault="00D349FD" w:rsidP="00467FB1">
      <w:pPr>
        <w:pStyle w:val="20"/>
        <w:framePr w:w="10128" w:h="15901" w:hRule="exact" w:wrap="none" w:vAnchor="page" w:hAnchor="page" w:x="886" w:y="57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254C3E" w:rsidRPr="00094378" w:rsidRDefault="00D349FD" w:rsidP="00467FB1">
      <w:pPr>
        <w:pStyle w:val="20"/>
        <w:framePr w:w="10128" w:h="15901" w:hRule="exact" w:wrap="none" w:vAnchor="page" w:hAnchor="page" w:x="886" w:y="571"/>
        <w:numPr>
          <w:ilvl w:val="0"/>
          <w:numId w:val="5"/>
        </w:numPr>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 xml:space="preserve"> Документы, прилагаемые к уведомлению о сносе, уведомлению</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о завершении сноса, представляемые в электронной форме, направляются в следующих форматах:</w:t>
      </w:r>
    </w:p>
    <w:p w:rsidR="00254C3E" w:rsidRPr="00094378" w:rsidRDefault="00D349FD" w:rsidP="00467FB1">
      <w:pPr>
        <w:pStyle w:val="20"/>
        <w:framePr w:w="10128" w:h="15901" w:hRule="exact" w:wrap="none" w:vAnchor="page" w:hAnchor="page" w:x="886" w:y="571"/>
        <w:shd w:val="clear" w:color="auto" w:fill="auto"/>
        <w:tabs>
          <w:tab w:val="left" w:pos="850"/>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а)</w:t>
      </w:r>
      <w:r w:rsidRPr="00094378">
        <w:rPr>
          <w:rFonts w:ascii="Times New Roman" w:hAnsi="Times New Roman" w:cs="Times New Roman"/>
          <w:sz w:val="24"/>
          <w:szCs w:val="24"/>
        </w:rPr>
        <w:tab/>
      </w:r>
      <w:r w:rsidRPr="00094378">
        <w:rPr>
          <w:rFonts w:ascii="Times New Roman" w:hAnsi="Times New Roman" w:cs="Times New Roman"/>
          <w:sz w:val="24"/>
          <w:szCs w:val="24"/>
          <w:lang w:val="en-US" w:eastAsia="en-US" w:bidi="en-US"/>
        </w:rPr>
        <w:t>xml</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rPr>
        <w:t>для документов,</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 xml:space="preserve">в отношении которых утверждены формы и требования по формированию электронных документов в виде файлов в формате </w:t>
      </w:r>
      <w:r w:rsidRPr="00094378">
        <w:rPr>
          <w:rFonts w:ascii="Times New Roman" w:hAnsi="Times New Roman" w:cs="Times New Roman"/>
          <w:sz w:val="24"/>
          <w:szCs w:val="24"/>
          <w:lang w:val="en-US" w:eastAsia="en-US" w:bidi="en-US"/>
        </w:rPr>
        <w:t>xml</w:t>
      </w:r>
      <w:r w:rsidRPr="00094378">
        <w:rPr>
          <w:rFonts w:ascii="Times New Roman" w:hAnsi="Times New Roman" w:cs="Times New Roman"/>
          <w:sz w:val="24"/>
          <w:szCs w:val="24"/>
          <w:lang w:eastAsia="en-US" w:bidi="en-US"/>
        </w:rPr>
        <w:t>;</w:t>
      </w:r>
    </w:p>
    <w:p w:rsidR="00254C3E" w:rsidRPr="00094378" w:rsidRDefault="00D349FD" w:rsidP="00467FB1">
      <w:pPr>
        <w:pStyle w:val="20"/>
        <w:framePr w:w="10128" w:h="15901" w:hRule="exact" w:wrap="none" w:vAnchor="page" w:hAnchor="page" w:x="886" w:y="571"/>
        <w:shd w:val="clear" w:color="auto" w:fill="auto"/>
        <w:tabs>
          <w:tab w:val="left" w:pos="898"/>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б)</w:t>
      </w:r>
      <w:r w:rsidRPr="00094378">
        <w:rPr>
          <w:rFonts w:ascii="Times New Roman" w:hAnsi="Times New Roman" w:cs="Times New Roman"/>
          <w:sz w:val="24"/>
          <w:szCs w:val="24"/>
        </w:rPr>
        <w:tab/>
      </w:r>
      <w:r w:rsidRPr="00094378">
        <w:rPr>
          <w:rFonts w:ascii="Times New Roman" w:hAnsi="Times New Roman" w:cs="Times New Roman"/>
          <w:sz w:val="24"/>
          <w:szCs w:val="24"/>
          <w:lang w:val="en-US" w:eastAsia="en-US" w:bidi="en-US"/>
        </w:rPr>
        <w:t>doc</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lang w:val="en-US" w:eastAsia="en-US" w:bidi="en-US"/>
        </w:rPr>
        <w:t>docx</w:t>
      </w:r>
      <w:r w:rsidRPr="00094378">
        <w:rPr>
          <w:rFonts w:ascii="Times New Roman" w:hAnsi="Times New Roman" w:cs="Times New Roman"/>
          <w:sz w:val="24"/>
          <w:szCs w:val="24"/>
          <w:lang w:eastAsia="en-US" w:bidi="en-US"/>
        </w:rPr>
        <w:t xml:space="preserve">, </w:t>
      </w:r>
      <w:r w:rsidR="00467FB1">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lang w:val="en-US" w:eastAsia="en-US" w:bidi="en-US"/>
        </w:rPr>
        <w:t>odt</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rPr>
        <w:t>для документов с текстовым содержанием, не включающим формулы;</w:t>
      </w:r>
    </w:p>
    <w:p w:rsidR="00254C3E" w:rsidRPr="00094378" w:rsidRDefault="00D349FD" w:rsidP="00467FB1">
      <w:pPr>
        <w:pStyle w:val="20"/>
        <w:framePr w:w="10128" w:h="15901" w:hRule="exact" w:wrap="none" w:vAnchor="page" w:hAnchor="page" w:x="886" w:y="571"/>
        <w:shd w:val="clear" w:color="auto" w:fill="auto"/>
        <w:tabs>
          <w:tab w:val="left" w:pos="855"/>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в)</w:t>
      </w:r>
      <w:r w:rsidRPr="00094378">
        <w:rPr>
          <w:rFonts w:ascii="Times New Roman" w:hAnsi="Times New Roman" w:cs="Times New Roman"/>
          <w:sz w:val="24"/>
          <w:szCs w:val="24"/>
        </w:rPr>
        <w:tab/>
      </w:r>
      <w:r w:rsidRPr="00094378">
        <w:rPr>
          <w:rFonts w:ascii="Times New Roman" w:hAnsi="Times New Roman" w:cs="Times New Roman"/>
          <w:sz w:val="24"/>
          <w:szCs w:val="24"/>
          <w:lang w:val="en-US" w:eastAsia="en-US" w:bidi="en-US"/>
        </w:rPr>
        <w:t>pdf</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lang w:val="en-US" w:eastAsia="en-US" w:bidi="en-US"/>
        </w:rPr>
        <w:t>jpg</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lang w:val="en-US" w:eastAsia="en-US" w:bidi="en-US"/>
        </w:rPr>
        <w:t>jpeg</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4C3E" w:rsidRPr="00094378" w:rsidRDefault="00D349FD" w:rsidP="00467FB1">
      <w:pPr>
        <w:pStyle w:val="20"/>
        <w:framePr w:w="10128" w:h="15901" w:hRule="exact" w:wrap="none" w:vAnchor="page" w:hAnchor="page" w:x="886" w:y="571"/>
        <w:numPr>
          <w:ilvl w:val="0"/>
          <w:numId w:val="5"/>
        </w:numPr>
        <w:shd w:val="clear" w:color="auto" w:fill="auto"/>
        <w:tabs>
          <w:tab w:val="left" w:pos="1021"/>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4378">
        <w:rPr>
          <w:rFonts w:ascii="Times New Roman" w:hAnsi="Times New Roman" w:cs="Times New Roman"/>
          <w:sz w:val="24"/>
          <w:szCs w:val="24"/>
          <w:lang w:val="en-US" w:eastAsia="en-US" w:bidi="en-US"/>
        </w:rPr>
        <w:t>dpi</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4C3E" w:rsidRPr="00094378" w:rsidRDefault="00D349FD" w:rsidP="00467FB1">
      <w:pPr>
        <w:pStyle w:val="20"/>
        <w:framePr w:w="10128" w:h="15901" w:hRule="exact" w:wrap="none" w:vAnchor="page" w:hAnchor="page" w:x="886" w:y="57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54C3E" w:rsidRPr="00094378" w:rsidRDefault="00D349FD" w:rsidP="00467FB1">
      <w:pPr>
        <w:pStyle w:val="20"/>
        <w:framePr w:w="10128" w:h="15901" w:hRule="exact" w:wrap="none" w:vAnchor="page" w:hAnchor="page" w:x="886" w:y="57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54C3E" w:rsidRPr="00094378" w:rsidRDefault="00D349FD" w:rsidP="00467FB1">
      <w:pPr>
        <w:pStyle w:val="20"/>
        <w:framePr w:w="10128" w:h="15901" w:hRule="exact" w:wrap="none" w:vAnchor="page" w:hAnchor="page" w:x="886" w:y="571"/>
        <w:shd w:val="clear" w:color="auto" w:fill="auto"/>
        <w:tabs>
          <w:tab w:val="left" w:pos="2170"/>
          <w:tab w:val="left" w:pos="4291"/>
          <w:tab w:val="left" w:pos="5707"/>
          <w:tab w:val="left" w:pos="10003"/>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"цветной"</w:t>
      </w:r>
      <w:r w:rsidRPr="00094378">
        <w:rPr>
          <w:rFonts w:ascii="Times New Roman" w:hAnsi="Times New Roman" w:cs="Times New Roman"/>
          <w:sz w:val="24"/>
          <w:szCs w:val="24"/>
        </w:rPr>
        <w:tab/>
        <w:t>или "режим</w:t>
      </w:r>
      <w:r w:rsidRPr="00094378">
        <w:rPr>
          <w:rFonts w:ascii="Times New Roman" w:hAnsi="Times New Roman" w:cs="Times New Roman"/>
          <w:sz w:val="24"/>
          <w:szCs w:val="24"/>
        </w:rPr>
        <w:tab/>
        <w:t>полной</w:t>
      </w:r>
      <w:r w:rsidRPr="00094378">
        <w:rPr>
          <w:rFonts w:ascii="Times New Roman" w:hAnsi="Times New Roman" w:cs="Times New Roman"/>
          <w:sz w:val="24"/>
          <w:szCs w:val="24"/>
        </w:rPr>
        <w:tab/>
        <w:t>цветопередачи" (при наличии</w:t>
      </w:r>
      <w:r w:rsidRPr="00094378">
        <w:rPr>
          <w:rFonts w:ascii="Times New Roman" w:hAnsi="Times New Roman" w:cs="Times New Roman"/>
          <w:sz w:val="24"/>
          <w:szCs w:val="24"/>
        </w:rPr>
        <w:tab/>
        <w:t>в</w:t>
      </w:r>
    </w:p>
    <w:p w:rsidR="00254C3E" w:rsidRPr="00094378" w:rsidRDefault="00D349FD" w:rsidP="00467FB1">
      <w:pPr>
        <w:pStyle w:val="20"/>
        <w:framePr w:w="10128" w:h="15901" w:hRule="exact" w:wrap="none" w:vAnchor="page" w:hAnchor="page" w:x="886" w:y="571"/>
        <w:shd w:val="clear" w:color="auto" w:fill="auto"/>
        <w:spacing w:line="216" w:lineRule="exact"/>
        <w:rPr>
          <w:rFonts w:ascii="Times New Roman" w:hAnsi="Times New Roman" w:cs="Times New Roman"/>
          <w:sz w:val="24"/>
          <w:szCs w:val="24"/>
        </w:rPr>
      </w:pPr>
      <w:r w:rsidRPr="00094378">
        <w:rPr>
          <w:rFonts w:ascii="Times New Roman" w:hAnsi="Times New Roman" w:cs="Times New Roman"/>
          <w:sz w:val="24"/>
          <w:szCs w:val="24"/>
        </w:rPr>
        <w:t>документе цветных графических изображений либо цветного текста).</w:t>
      </w:r>
    </w:p>
    <w:p w:rsidR="00254C3E" w:rsidRPr="00094378" w:rsidRDefault="00D349FD" w:rsidP="00467FB1">
      <w:pPr>
        <w:pStyle w:val="20"/>
        <w:framePr w:w="10128" w:h="15901" w:hRule="exact" w:wrap="none" w:vAnchor="page" w:hAnchor="page" w:x="886" w:y="57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54C3E" w:rsidRPr="00094378" w:rsidRDefault="00D349FD" w:rsidP="00467FB1">
      <w:pPr>
        <w:pStyle w:val="20"/>
        <w:framePr w:w="10128" w:h="15901" w:hRule="exact" w:wrap="none" w:vAnchor="page" w:hAnchor="page" w:x="886" w:y="571"/>
        <w:numPr>
          <w:ilvl w:val="0"/>
          <w:numId w:val="5"/>
        </w:numPr>
        <w:shd w:val="clear" w:color="auto" w:fill="auto"/>
        <w:tabs>
          <w:tab w:val="left" w:pos="1021"/>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в электронной форме, должны обеспечивать возможность идентифицировать документ и количество листов в документе.</w:t>
      </w:r>
    </w:p>
    <w:p w:rsidR="00254C3E" w:rsidRPr="00094378" w:rsidRDefault="00D349FD" w:rsidP="00467FB1">
      <w:pPr>
        <w:pStyle w:val="20"/>
        <w:framePr w:w="10128" w:h="15901" w:hRule="exact" w:wrap="none" w:vAnchor="page" w:hAnchor="page" w:x="886" w:y="571"/>
        <w:shd w:val="clear" w:color="auto" w:fill="auto"/>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 xml:space="preserve">Документы, подлежащие представлению в форматах </w:t>
      </w:r>
      <w:r w:rsidRPr="00094378">
        <w:rPr>
          <w:rFonts w:ascii="Times New Roman" w:hAnsi="Times New Roman" w:cs="Times New Roman"/>
          <w:sz w:val="24"/>
          <w:szCs w:val="24"/>
          <w:lang w:val="en-US" w:eastAsia="en-US" w:bidi="en-US"/>
        </w:rPr>
        <w:t>xls</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lang w:val="en-US" w:eastAsia="en-US" w:bidi="en-US"/>
        </w:rPr>
        <w:t>xlsx</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rPr>
        <w:t xml:space="preserve">или </w:t>
      </w:r>
      <w:r w:rsidRPr="00094378">
        <w:rPr>
          <w:rFonts w:ascii="Times New Roman" w:hAnsi="Times New Roman" w:cs="Times New Roman"/>
          <w:sz w:val="24"/>
          <w:szCs w:val="24"/>
          <w:lang w:val="en-US" w:eastAsia="en-US" w:bidi="en-US"/>
        </w:rPr>
        <w:t>ods</w:t>
      </w:r>
      <w:r w:rsidRPr="00094378">
        <w:rPr>
          <w:rFonts w:ascii="Times New Roman" w:hAnsi="Times New Roman" w:cs="Times New Roman"/>
          <w:sz w:val="24"/>
          <w:szCs w:val="24"/>
          <w:lang w:eastAsia="en-US" w:bidi="en-US"/>
        </w:rPr>
        <w:t xml:space="preserve">, </w:t>
      </w:r>
      <w:r w:rsidRPr="00094378">
        <w:rPr>
          <w:rFonts w:ascii="Times New Roman" w:hAnsi="Times New Roman" w:cs="Times New Roman"/>
          <w:sz w:val="24"/>
          <w:szCs w:val="24"/>
        </w:rPr>
        <w:t>формируются в виде отдельного документа, представляемого в электронной форме.</w:t>
      </w:r>
    </w:p>
    <w:p w:rsidR="00254C3E" w:rsidRPr="00094378" w:rsidRDefault="00D349FD" w:rsidP="00467FB1">
      <w:pPr>
        <w:pStyle w:val="20"/>
        <w:framePr w:w="10128" w:h="15901" w:hRule="exact" w:wrap="none" w:vAnchor="page" w:hAnchor="page" w:x="886" w:y="571"/>
        <w:numPr>
          <w:ilvl w:val="0"/>
          <w:numId w:val="5"/>
        </w:numPr>
        <w:shd w:val="clear" w:color="auto" w:fill="auto"/>
        <w:tabs>
          <w:tab w:val="left" w:pos="1021"/>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254C3E" w:rsidRPr="00094378" w:rsidRDefault="00D349FD" w:rsidP="00467FB1">
      <w:pPr>
        <w:pStyle w:val="20"/>
        <w:framePr w:w="10128" w:h="15901" w:hRule="exact" w:wrap="none" w:vAnchor="page" w:hAnchor="page" w:x="886" w:y="571"/>
        <w:shd w:val="clear" w:color="auto" w:fill="auto"/>
        <w:tabs>
          <w:tab w:val="left" w:pos="850"/>
        </w:tabs>
        <w:spacing w:line="216" w:lineRule="exact"/>
        <w:ind w:firstLine="600"/>
        <w:rPr>
          <w:rFonts w:ascii="Times New Roman" w:hAnsi="Times New Roman" w:cs="Times New Roman"/>
          <w:sz w:val="24"/>
          <w:szCs w:val="24"/>
        </w:rPr>
      </w:pPr>
      <w:r w:rsidRPr="00094378">
        <w:rPr>
          <w:rFonts w:ascii="Times New Roman" w:hAnsi="Times New Roman" w:cs="Times New Roman"/>
          <w:sz w:val="24"/>
          <w:szCs w:val="24"/>
        </w:rPr>
        <w:t>а)</w:t>
      </w:r>
      <w:r w:rsidRPr="00094378">
        <w:rPr>
          <w:rFonts w:ascii="Times New Roman" w:hAnsi="Times New Roman" w:cs="Times New Roman"/>
          <w:sz w:val="24"/>
          <w:szCs w:val="24"/>
        </w:rPr>
        <w:tab/>
        <w:t>уведомление о сносе. В случае представления уведомления о</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указанное уведомление заполняется путем внесения соответствующих сведений в интерактивную форму на Едином портале, региональном портале;</w:t>
      </w:r>
    </w:p>
    <w:p w:rsidR="00254C3E" w:rsidRPr="00094378" w:rsidRDefault="00D349FD" w:rsidP="00467FB1">
      <w:pPr>
        <w:pStyle w:val="20"/>
        <w:framePr w:w="10128" w:h="15901" w:hRule="exact" w:wrap="none" w:vAnchor="page" w:hAnchor="page" w:x="886" w:y="571"/>
        <w:shd w:val="clear" w:color="auto" w:fill="auto"/>
        <w:spacing w:line="245" w:lineRule="exact"/>
        <w:ind w:firstLine="600"/>
        <w:rPr>
          <w:rFonts w:ascii="Times New Roman" w:hAnsi="Times New Roman" w:cs="Times New Roman"/>
          <w:sz w:val="24"/>
          <w:szCs w:val="24"/>
        </w:rPr>
      </w:pPr>
      <w:r w:rsidRPr="00094378">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направление указанного документа не требуется;</w:t>
      </w:r>
    </w:p>
    <w:p w:rsidR="00254C3E" w:rsidRPr="00094378" w:rsidRDefault="00D349FD" w:rsidP="00467FB1">
      <w:pPr>
        <w:pStyle w:val="20"/>
        <w:framePr w:w="10128" w:h="15901" w:hRule="exact" w:wrap="none" w:vAnchor="page" w:hAnchor="page" w:x="886" w:y="571"/>
        <w:shd w:val="clear" w:color="auto" w:fill="auto"/>
        <w:spacing w:line="245" w:lineRule="exact"/>
        <w:ind w:firstLine="600"/>
        <w:rPr>
          <w:rFonts w:ascii="Times New Roman" w:hAnsi="Times New Roman" w:cs="Times New Roman"/>
          <w:sz w:val="24"/>
          <w:szCs w:val="24"/>
        </w:rPr>
      </w:pPr>
      <w:r w:rsidRPr="00094378">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w:t>
      </w:r>
      <w:r w:rsidR="00467FB1">
        <w:rPr>
          <w:rFonts w:ascii="Times New Roman" w:hAnsi="Times New Roman" w:cs="Times New Roman"/>
          <w:sz w:val="24"/>
          <w:szCs w:val="24"/>
        </w:rPr>
        <w:t xml:space="preserve"> </w:t>
      </w:r>
      <w:r w:rsidRPr="00094378">
        <w:rPr>
          <w:rFonts w:ascii="Times New Roman" w:hAnsi="Times New Roman" w:cs="Times New Roman"/>
          <w:sz w:val="24"/>
          <w:szCs w:val="24"/>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w:t>
      </w:r>
    </w:p>
    <w:p w:rsidR="00254C3E" w:rsidRPr="00094378" w:rsidRDefault="00254C3E">
      <w:pPr>
        <w:rPr>
          <w:rFonts w:ascii="Times New Roman" w:hAnsi="Times New Roman" w:cs="Times New Roman"/>
        </w:rPr>
        <w:sectPr w:rsidR="00254C3E" w:rsidRPr="00094378">
          <w:pgSz w:w="11900" w:h="16840"/>
          <w:pgMar w:top="360" w:right="360" w:bottom="360" w:left="360" w:header="0" w:footer="3" w:gutter="0"/>
          <w:cols w:space="720"/>
          <w:noEndnote/>
          <w:docGrid w:linePitch="360"/>
        </w:sectPr>
      </w:pPr>
    </w:p>
    <w:p w:rsidR="00254C3E" w:rsidRPr="00467FB1" w:rsidRDefault="00D349FD" w:rsidP="00467FB1">
      <w:pPr>
        <w:pStyle w:val="20"/>
        <w:framePr w:w="10118" w:h="14510" w:hRule="exact" w:wrap="none" w:vAnchor="page" w:hAnchor="page" w:x="1096" w:y="466"/>
        <w:shd w:val="clear" w:color="auto" w:fill="auto"/>
        <w:spacing w:line="245" w:lineRule="exact"/>
        <w:rPr>
          <w:rFonts w:ascii="Times New Roman" w:hAnsi="Times New Roman" w:cs="Times New Roman"/>
          <w:sz w:val="24"/>
          <w:szCs w:val="24"/>
        </w:rPr>
      </w:pPr>
      <w:r w:rsidRPr="00467FB1">
        <w:rPr>
          <w:rFonts w:ascii="Times New Roman" w:hAnsi="Times New Roman" w:cs="Times New Roman"/>
          <w:sz w:val="24"/>
          <w:szCs w:val="24"/>
        </w:rPr>
        <w:lastRenderedPageBreak/>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4C3E" w:rsidRPr="00467FB1" w:rsidRDefault="00D349FD" w:rsidP="00467FB1">
      <w:pPr>
        <w:pStyle w:val="20"/>
        <w:framePr w:w="10118" w:h="14510" w:hRule="exact" w:wrap="none" w:vAnchor="page" w:hAnchor="page" w:x="1096" w:y="466"/>
        <w:shd w:val="clear" w:color="auto" w:fill="auto"/>
        <w:tabs>
          <w:tab w:val="left" w:pos="830"/>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г)</w:t>
      </w:r>
      <w:r w:rsidRPr="00467FB1">
        <w:rPr>
          <w:rFonts w:ascii="Times New Roman" w:hAnsi="Times New Roman" w:cs="Times New Roman"/>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54C3E" w:rsidRPr="00467FB1" w:rsidRDefault="00D349FD" w:rsidP="00467FB1">
      <w:pPr>
        <w:pStyle w:val="20"/>
        <w:framePr w:w="10118" w:h="14510" w:hRule="exact" w:wrap="none" w:vAnchor="page" w:hAnchor="page" w:x="1096" w:y="466"/>
        <w:shd w:val="clear" w:color="auto" w:fill="auto"/>
        <w:tabs>
          <w:tab w:val="left" w:pos="860"/>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д)</w:t>
      </w:r>
      <w:r w:rsidRPr="00467FB1">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54C3E" w:rsidRPr="00467FB1" w:rsidRDefault="00D349FD" w:rsidP="00467FB1">
      <w:pPr>
        <w:pStyle w:val="20"/>
        <w:framePr w:w="10118" w:h="14510" w:hRule="exact" w:wrap="none" w:vAnchor="page" w:hAnchor="page" w:x="1096" w:y="466"/>
        <w:shd w:val="clear" w:color="auto" w:fill="auto"/>
        <w:tabs>
          <w:tab w:val="left" w:pos="865"/>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е)</w:t>
      </w:r>
      <w:r w:rsidRPr="00467FB1">
        <w:rPr>
          <w:rFonts w:ascii="Times New Roman" w:hAnsi="Times New Roman" w:cs="Times New Roman"/>
          <w:sz w:val="24"/>
          <w:szCs w:val="24"/>
        </w:rPr>
        <w:tab/>
        <w:t>результаты и материалы обследования объекта капитального строительства (в случае направления уведомления о сносе);</w:t>
      </w:r>
    </w:p>
    <w:p w:rsidR="00254C3E" w:rsidRPr="00467FB1" w:rsidRDefault="00D349FD" w:rsidP="00467FB1">
      <w:pPr>
        <w:pStyle w:val="20"/>
        <w:framePr w:w="10118" w:h="14510" w:hRule="exact" w:wrap="none" w:vAnchor="page" w:hAnchor="page" w:x="1096" w:y="466"/>
        <w:shd w:val="clear" w:color="auto" w:fill="auto"/>
        <w:tabs>
          <w:tab w:val="left" w:pos="879"/>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ж)</w:t>
      </w:r>
      <w:r w:rsidRPr="00467FB1">
        <w:rPr>
          <w:rFonts w:ascii="Times New Roman" w:hAnsi="Times New Roman" w:cs="Times New Roman"/>
          <w:sz w:val="24"/>
          <w:szCs w:val="24"/>
        </w:rPr>
        <w:tab/>
        <w:t>проект организации работ по сносу объекта капитального</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строительства (в случае направления уведомления о сносе);</w:t>
      </w:r>
    </w:p>
    <w:p w:rsidR="00254C3E" w:rsidRPr="00467FB1" w:rsidRDefault="00D349FD" w:rsidP="00467FB1">
      <w:pPr>
        <w:pStyle w:val="20"/>
        <w:framePr w:w="10118" w:h="14510" w:hRule="exact" w:wrap="none" w:vAnchor="page" w:hAnchor="page" w:x="1096" w:y="466"/>
        <w:shd w:val="clear" w:color="auto" w:fill="auto"/>
        <w:tabs>
          <w:tab w:val="left" w:pos="927"/>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з)</w:t>
      </w:r>
      <w:r w:rsidRPr="00467FB1">
        <w:rPr>
          <w:rFonts w:ascii="Times New Roman" w:hAnsi="Times New Roman" w:cs="Times New Roman"/>
          <w:sz w:val="24"/>
          <w:szCs w:val="24"/>
        </w:rPr>
        <w:tab/>
        <w:t>уведомление о завершении сноса.</w:t>
      </w:r>
    </w:p>
    <w:p w:rsidR="00254C3E" w:rsidRPr="00467FB1" w:rsidRDefault="00D349FD" w:rsidP="00467FB1">
      <w:pPr>
        <w:pStyle w:val="20"/>
        <w:framePr w:w="10118" w:h="14510" w:hRule="exact" w:wrap="none" w:vAnchor="page" w:hAnchor="page" w:x="1096" w:y="466"/>
        <w:numPr>
          <w:ilvl w:val="0"/>
          <w:numId w:val="5"/>
        </w:numPr>
        <w:shd w:val="clear" w:color="auto" w:fill="auto"/>
        <w:tabs>
          <w:tab w:val="left" w:pos="1004"/>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4C3E" w:rsidRPr="00467FB1" w:rsidRDefault="00D349FD" w:rsidP="00467FB1">
      <w:pPr>
        <w:pStyle w:val="20"/>
        <w:framePr w:w="10118" w:h="14510" w:hRule="exact" w:wrap="none" w:vAnchor="page" w:hAnchor="page" w:x="1096" w:y="466"/>
        <w:shd w:val="clear" w:color="auto" w:fill="auto"/>
        <w:tabs>
          <w:tab w:val="left" w:pos="855"/>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а)</w:t>
      </w:r>
      <w:r w:rsidRPr="00467FB1">
        <w:rPr>
          <w:rFonts w:ascii="Times New Roman" w:hAnsi="Times New Roman" w:cs="Times New Roman"/>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54C3E" w:rsidRPr="00467FB1" w:rsidRDefault="00D349FD" w:rsidP="00467FB1">
      <w:pPr>
        <w:pStyle w:val="20"/>
        <w:framePr w:w="10118" w:h="14510" w:hRule="exact" w:wrap="none" w:vAnchor="page" w:hAnchor="page" w:x="1096" w:y="466"/>
        <w:shd w:val="clear" w:color="auto" w:fill="auto"/>
        <w:tabs>
          <w:tab w:val="left" w:pos="1421"/>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б)</w:t>
      </w:r>
      <w:r w:rsidRPr="00467FB1">
        <w:rPr>
          <w:rFonts w:ascii="Times New Roman" w:hAnsi="Times New Roman" w:cs="Times New Roman"/>
          <w:sz w:val="24"/>
          <w:szCs w:val="24"/>
        </w:rPr>
        <w:tab/>
        <w:t>сведения из Единого государственного реестра недвижимости (в случае</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направления уведомлений по объектам недвижимости, права на которые зарегистрированы в Едином государственном реестре недвижимости).</w:t>
      </w:r>
    </w:p>
    <w:p w:rsidR="00254C3E" w:rsidRPr="00467FB1" w:rsidRDefault="00D349FD" w:rsidP="00467FB1">
      <w:pPr>
        <w:pStyle w:val="20"/>
        <w:framePr w:w="10118" w:h="14510" w:hRule="exact" w:wrap="none" w:vAnchor="page" w:hAnchor="page" w:x="1096" w:y="466"/>
        <w:shd w:val="clear" w:color="auto" w:fill="auto"/>
        <w:tabs>
          <w:tab w:val="left" w:pos="898"/>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в)</w:t>
      </w:r>
      <w:r w:rsidRPr="00467FB1">
        <w:rPr>
          <w:rFonts w:ascii="Times New Roman" w:hAnsi="Times New Roman" w:cs="Times New Roman"/>
          <w:sz w:val="24"/>
          <w:szCs w:val="24"/>
        </w:rPr>
        <w:tab/>
        <w:t>решение суда о сносе объекта капитального строительства:</w:t>
      </w:r>
    </w:p>
    <w:p w:rsidR="00254C3E" w:rsidRPr="00467FB1" w:rsidRDefault="00D349FD" w:rsidP="00467FB1">
      <w:pPr>
        <w:pStyle w:val="20"/>
        <w:framePr w:w="10118" w:h="14510" w:hRule="exact" w:wrap="none" w:vAnchor="page" w:hAnchor="page" w:x="1096" w:y="466"/>
        <w:shd w:val="clear" w:color="auto" w:fill="auto"/>
        <w:tabs>
          <w:tab w:val="left" w:pos="884"/>
        </w:tabs>
        <w:spacing w:line="245" w:lineRule="exact"/>
        <w:ind w:firstLine="600"/>
        <w:rPr>
          <w:rFonts w:ascii="Times New Roman" w:hAnsi="Times New Roman" w:cs="Times New Roman"/>
          <w:sz w:val="24"/>
          <w:szCs w:val="24"/>
        </w:rPr>
      </w:pPr>
      <w:r w:rsidRPr="00467FB1">
        <w:rPr>
          <w:rFonts w:ascii="Times New Roman" w:hAnsi="Times New Roman" w:cs="Times New Roman"/>
          <w:sz w:val="24"/>
          <w:szCs w:val="24"/>
        </w:rPr>
        <w:t>г)</w:t>
      </w:r>
      <w:r w:rsidRPr="00467FB1">
        <w:rPr>
          <w:rFonts w:ascii="Times New Roman" w:hAnsi="Times New Roman" w:cs="Times New Roman"/>
          <w:sz w:val="24"/>
          <w:szCs w:val="24"/>
        </w:rPr>
        <w:tab/>
        <w:t>решение органа местного самоуправления о сносе объекта капитального строительства».</w:t>
      </w:r>
    </w:p>
    <w:p w:rsidR="00254C3E" w:rsidRPr="00467FB1" w:rsidRDefault="00D349FD" w:rsidP="00467FB1">
      <w:pPr>
        <w:pStyle w:val="20"/>
        <w:framePr w:w="10118" w:h="14510" w:hRule="exact" w:wrap="none" w:vAnchor="page" w:hAnchor="page" w:x="1096" w:y="466"/>
        <w:numPr>
          <w:ilvl w:val="0"/>
          <w:numId w:val="5"/>
        </w:numPr>
        <w:shd w:val="clear" w:color="auto" w:fill="auto"/>
        <w:tabs>
          <w:tab w:val="left" w:pos="1117"/>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Уведомления о планируемом сносе, уведомления о завершении сноса, представленного в Уполномоченный орган</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54C3E" w:rsidRPr="00467FB1" w:rsidRDefault="00D349FD" w:rsidP="00467FB1">
      <w:pPr>
        <w:pStyle w:val="20"/>
        <w:framePr w:w="10118" w:h="14510" w:hRule="exact" w:wrap="none" w:vAnchor="page" w:hAnchor="page" w:x="1096" w:y="466"/>
        <w:shd w:val="clear" w:color="auto" w:fill="auto"/>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считается первый рабочий день, следующий за днем направления указанного уведомления.</w:t>
      </w:r>
    </w:p>
    <w:p w:rsidR="00254C3E" w:rsidRPr="00467FB1" w:rsidRDefault="00D349FD" w:rsidP="00467FB1">
      <w:pPr>
        <w:pStyle w:val="20"/>
        <w:framePr w:w="10118" w:h="14510" w:hRule="exact" w:wrap="none" w:vAnchor="page" w:hAnchor="page" w:x="1096" w:y="466"/>
        <w:numPr>
          <w:ilvl w:val="0"/>
          <w:numId w:val="5"/>
        </w:numPr>
        <w:shd w:val="clear" w:color="auto" w:fill="auto"/>
        <w:tabs>
          <w:tab w:val="left" w:pos="1119"/>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в Уполномоченный орган.</w:t>
      </w:r>
    </w:p>
    <w:p w:rsidR="00254C3E" w:rsidRPr="00467FB1" w:rsidRDefault="00D349FD" w:rsidP="00467FB1">
      <w:pPr>
        <w:pStyle w:val="20"/>
        <w:framePr w:w="10118" w:h="14510" w:hRule="exact" w:wrap="none" w:vAnchor="page" w:hAnchor="page" w:x="1096" w:y="466"/>
        <w:numPr>
          <w:ilvl w:val="0"/>
          <w:numId w:val="5"/>
        </w:numPr>
        <w:shd w:val="clear" w:color="auto" w:fill="auto"/>
        <w:tabs>
          <w:tab w:val="left" w:pos="1162"/>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Основания для отказа в предоставлении государственной услуги:</w:t>
      </w:r>
    </w:p>
    <w:p w:rsidR="00254C3E" w:rsidRPr="00467FB1" w:rsidRDefault="00467FB1" w:rsidP="00467FB1">
      <w:pPr>
        <w:pStyle w:val="20"/>
        <w:framePr w:w="10118" w:h="14510" w:hRule="exact" w:wrap="none" w:vAnchor="page" w:hAnchor="page" w:x="1096" w:y="466"/>
        <w:shd w:val="clear" w:color="auto" w:fill="auto"/>
        <w:spacing w:line="216" w:lineRule="exact"/>
        <w:ind w:firstLine="600"/>
        <w:rPr>
          <w:rFonts w:ascii="Times New Roman" w:hAnsi="Times New Roman" w:cs="Times New Roman"/>
          <w:sz w:val="24"/>
          <w:szCs w:val="24"/>
        </w:rPr>
      </w:pPr>
      <w:r>
        <w:rPr>
          <w:rFonts w:ascii="Times New Roman" w:hAnsi="Times New Roman" w:cs="Times New Roman"/>
          <w:sz w:val="24"/>
          <w:szCs w:val="24"/>
        </w:rPr>
        <w:t xml:space="preserve"> </w:t>
      </w:r>
      <w:r w:rsidR="00D349FD" w:rsidRPr="00467FB1">
        <w:rPr>
          <w:rFonts w:ascii="Times New Roman" w:hAnsi="Times New Roman" w:cs="Times New Roman"/>
          <w:sz w:val="24"/>
          <w:szCs w:val="24"/>
        </w:rPr>
        <w:t>В</w:t>
      </w:r>
      <w:r>
        <w:rPr>
          <w:rFonts w:ascii="Times New Roman" w:hAnsi="Times New Roman" w:cs="Times New Roman"/>
          <w:sz w:val="24"/>
          <w:szCs w:val="24"/>
        </w:rPr>
        <w:t xml:space="preserve"> </w:t>
      </w:r>
      <w:r w:rsidR="00D349FD" w:rsidRPr="00467FB1">
        <w:rPr>
          <w:rFonts w:ascii="Times New Roman" w:hAnsi="Times New Roman" w:cs="Times New Roman"/>
          <w:sz w:val="24"/>
          <w:szCs w:val="24"/>
        </w:rPr>
        <w:t>случае</w:t>
      </w:r>
      <w:r>
        <w:rPr>
          <w:rFonts w:ascii="Times New Roman" w:hAnsi="Times New Roman" w:cs="Times New Roman"/>
          <w:sz w:val="24"/>
          <w:szCs w:val="24"/>
        </w:rPr>
        <w:t xml:space="preserve"> </w:t>
      </w:r>
      <w:r w:rsidR="00D349FD" w:rsidRPr="00467FB1">
        <w:rPr>
          <w:rFonts w:ascii="Times New Roman" w:hAnsi="Times New Roman" w:cs="Times New Roman"/>
          <w:sz w:val="24"/>
          <w:szCs w:val="24"/>
        </w:rPr>
        <w:t>обращения</w:t>
      </w:r>
      <w:r>
        <w:rPr>
          <w:rFonts w:ascii="Times New Roman" w:hAnsi="Times New Roman" w:cs="Times New Roman"/>
          <w:sz w:val="24"/>
          <w:szCs w:val="24"/>
        </w:rPr>
        <w:t xml:space="preserve"> </w:t>
      </w:r>
      <w:r w:rsidR="00D349FD" w:rsidRPr="00467FB1">
        <w:rPr>
          <w:rFonts w:ascii="Times New Roman" w:hAnsi="Times New Roman" w:cs="Times New Roman"/>
          <w:sz w:val="24"/>
          <w:szCs w:val="24"/>
        </w:rPr>
        <w:t>за</w:t>
      </w:r>
      <w:r>
        <w:rPr>
          <w:rFonts w:ascii="Times New Roman" w:hAnsi="Times New Roman" w:cs="Times New Roman"/>
          <w:sz w:val="24"/>
          <w:szCs w:val="24"/>
        </w:rPr>
        <w:t xml:space="preserve"> </w:t>
      </w:r>
      <w:r w:rsidR="00D349FD" w:rsidRPr="00467FB1">
        <w:rPr>
          <w:rFonts w:ascii="Times New Roman" w:hAnsi="Times New Roman" w:cs="Times New Roman"/>
          <w:sz w:val="24"/>
          <w:szCs w:val="24"/>
        </w:rPr>
        <w:t>услугой</w:t>
      </w:r>
      <w:r>
        <w:rPr>
          <w:rFonts w:ascii="Times New Roman" w:hAnsi="Times New Roman" w:cs="Times New Roman"/>
          <w:sz w:val="24"/>
          <w:szCs w:val="24"/>
        </w:rPr>
        <w:t xml:space="preserve"> </w:t>
      </w:r>
      <w:r w:rsidR="00D349FD" w:rsidRPr="00467FB1">
        <w:rPr>
          <w:rFonts w:ascii="Times New Roman" w:hAnsi="Times New Roman" w:cs="Times New Roman"/>
          <w:sz w:val="24"/>
          <w:szCs w:val="24"/>
        </w:rPr>
        <w:t>«Направление</w:t>
      </w:r>
      <w:r>
        <w:rPr>
          <w:rFonts w:ascii="Times New Roman" w:hAnsi="Times New Roman" w:cs="Times New Roman"/>
          <w:sz w:val="24"/>
          <w:szCs w:val="24"/>
        </w:rPr>
        <w:t xml:space="preserve"> </w:t>
      </w:r>
      <w:r w:rsidR="00D349FD" w:rsidRPr="00467FB1">
        <w:rPr>
          <w:rFonts w:ascii="Times New Roman" w:hAnsi="Times New Roman" w:cs="Times New Roman"/>
          <w:sz w:val="24"/>
          <w:szCs w:val="24"/>
        </w:rPr>
        <w:t>уведомления о планируемом сносе объекта капитального строительства»:</w:t>
      </w:r>
    </w:p>
    <w:p w:rsidR="00254C3E" w:rsidRPr="00467FB1" w:rsidRDefault="00D349FD" w:rsidP="00467FB1">
      <w:pPr>
        <w:pStyle w:val="20"/>
        <w:framePr w:w="10118" w:h="14510" w:hRule="exact" w:wrap="none" w:vAnchor="page" w:hAnchor="page" w:x="1096" w:y="466"/>
        <w:numPr>
          <w:ilvl w:val="0"/>
          <w:numId w:val="6"/>
        </w:numPr>
        <w:shd w:val="clear" w:color="auto" w:fill="auto"/>
        <w:tabs>
          <w:tab w:val="left" w:pos="1421"/>
          <w:tab w:val="left" w:pos="2693"/>
          <w:tab w:val="left" w:pos="4061"/>
          <w:tab w:val="left" w:pos="5918"/>
          <w:tab w:val="left" w:pos="7339"/>
          <w:tab w:val="left" w:pos="892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документы</w:t>
      </w:r>
      <w:r w:rsidRPr="00467FB1">
        <w:rPr>
          <w:rFonts w:ascii="Times New Roman" w:hAnsi="Times New Roman" w:cs="Times New Roman"/>
          <w:sz w:val="24"/>
          <w:szCs w:val="24"/>
        </w:rPr>
        <w:tab/>
        <w:t>(сведения),</w:t>
      </w:r>
      <w:r w:rsidRPr="00467FB1">
        <w:rPr>
          <w:rFonts w:ascii="Times New Roman" w:hAnsi="Times New Roman" w:cs="Times New Roman"/>
          <w:sz w:val="24"/>
          <w:szCs w:val="24"/>
        </w:rPr>
        <w:tab/>
        <w:t>представленные</w:t>
      </w:r>
      <w:r w:rsidRPr="00467FB1">
        <w:rPr>
          <w:rFonts w:ascii="Times New Roman" w:hAnsi="Times New Roman" w:cs="Times New Roman"/>
          <w:sz w:val="24"/>
          <w:szCs w:val="24"/>
        </w:rPr>
        <w:tab/>
        <w:t>заявителем,</w:t>
      </w:r>
      <w:r w:rsidRPr="00467FB1">
        <w:rPr>
          <w:rFonts w:ascii="Times New Roman" w:hAnsi="Times New Roman" w:cs="Times New Roman"/>
          <w:sz w:val="24"/>
          <w:szCs w:val="24"/>
        </w:rPr>
        <w:tab/>
        <w:t>противоречат</w:t>
      </w:r>
      <w:r w:rsidRPr="00467FB1">
        <w:rPr>
          <w:rFonts w:ascii="Times New Roman" w:hAnsi="Times New Roman" w:cs="Times New Roman"/>
          <w:sz w:val="24"/>
          <w:szCs w:val="24"/>
        </w:rPr>
        <w:tab/>
        <w:t>документам</w:t>
      </w:r>
    </w:p>
    <w:p w:rsidR="00254C3E" w:rsidRPr="00467FB1" w:rsidRDefault="00D349FD" w:rsidP="00467FB1">
      <w:pPr>
        <w:pStyle w:val="20"/>
        <w:framePr w:w="10118" w:h="14510" w:hRule="exact" w:wrap="none" w:vAnchor="page" w:hAnchor="page" w:x="1096" w:y="466"/>
        <w:shd w:val="clear" w:color="auto" w:fill="auto"/>
        <w:spacing w:line="216" w:lineRule="exact"/>
        <w:rPr>
          <w:rFonts w:ascii="Times New Roman" w:hAnsi="Times New Roman" w:cs="Times New Roman"/>
          <w:sz w:val="24"/>
          <w:szCs w:val="24"/>
        </w:rPr>
      </w:pPr>
      <w:r w:rsidRPr="00467FB1">
        <w:rPr>
          <w:rFonts w:ascii="Times New Roman" w:hAnsi="Times New Roman" w:cs="Times New Roman"/>
          <w:sz w:val="24"/>
          <w:szCs w:val="24"/>
        </w:rPr>
        <w:t>(сведениям), полученным в рамках межведомственного взаимодействия;</w:t>
      </w:r>
    </w:p>
    <w:p w:rsidR="00254C3E" w:rsidRPr="00467FB1" w:rsidRDefault="00D349FD" w:rsidP="00467FB1">
      <w:pPr>
        <w:pStyle w:val="20"/>
        <w:framePr w:w="10118" w:h="14510" w:hRule="exact" w:wrap="none" w:vAnchor="page" w:hAnchor="page" w:x="1096" w:y="466"/>
        <w:numPr>
          <w:ilvl w:val="0"/>
          <w:numId w:val="6"/>
        </w:numPr>
        <w:shd w:val="clear" w:color="auto" w:fill="auto"/>
        <w:tabs>
          <w:tab w:val="left" w:pos="1421"/>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254C3E" w:rsidRPr="00467FB1" w:rsidRDefault="00D349FD" w:rsidP="00467FB1">
      <w:pPr>
        <w:pStyle w:val="20"/>
        <w:framePr w:w="10118" w:h="14510" w:hRule="exact" w:wrap="none" w:vAnchor="page" w:hAnchor="page" w:x="1096" w:y="466"/>
        <w:numPr>
          <w:ilvl w:val="0"/>
          <w:numId w:val="6"/>
        </w:numPr>
        <w:shd w:val="clear" w:color="auto" w:fill="auto"/>
        <w:tabs>
          <w:tab w:val="left" w:pos="1421"/>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заявитель не является правообладателем объекта капитального строительства;</w:t>
      </w:r>
    </w:p>
    <w:p w:rsidR="00254C3E" w:rsidRPr="00467FB1" w:rsidRDefault="00D349FD" w:rsidP="00467FB1">
      <w:pPr>
        <w:pStyle w:val="20"/>
        <w:framePr w:w="10118" w:h="14510" w:hRule="exact" w:wrap="none" w:vAnchor="page" w:hAnchor="page" w:x="1096" w:y="466"/>
        <w:numPr>
          <w:ilvl w:val="0"/>
          <w:numId w:val="6"/>
        </w:numPr>
        <w:shd w:val="clear" w:color="auto" w:fill="auto"/>
        <w:tabs>
          <w:tab w:val="left" w:pos="1421"/>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уведомление о сносе содержит сведения об объекте, который не</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является объектом капитального строительства.</w:t>
      </w:r>
    </w:p>
    <w:p w:rsidR="00254C3E" w:rsidRPr="00467FB1" w:rsidRDefault="00D349FD" w:rsidP="00467FB1">
      <w:pPr>
        <w:pStyle w:val="20"/>
        <w:framePr w:w="10118" w:h="14510" w:hRule="exact" w:wrap="none" w:vAnchor="page" w:hAnchor="page" w:x="1096" w:y="466"/>
        <w:shd w:val="clear" w:color="auto" w:fill="auto"/>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254C3E" w:rsidRPr="00467FB1" w:rsidRDefault="00D349FD" w:rsidP="00467FB1">
      <w:pPr>
        <w:pStyle w:val="20"/>
        <w:framePr w:w="10118" w:h="14510" w:hRule="exact" w:wrap="none" w:vAnchor="page" w:hAnchor="page" w:x="1096" w:y="466"/>
        <w:numPr>
          <w:ilvl w:val="0"/>
          <w:numId w:val="7"/>
        </w:numPr>
        <w:shd w:val="clear" w:color="auto" w:fill="auto"/>
        <w:tabs>
          <w:tab w:val="left" w:pos="1421"/>
          <w:tab w:val="left" w:pos="2693"/>
          <w:tab w:val="left" w:pos="4061"/>
          <w:tab w:val="left" w:pos="5918"/>
          <w:tab w:val="left" w:pos="7339"/>
          <w:tab w:val="left" w:pos="892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документы</w:t>
      </w:r>
      <w:r w:rsidRPr="00467FB1">
        <w:rPr>
          <w:rFonts w:ascii="Times New Roman" w:hAnsi="Times New Roman" w:cs="Times New Roman"/>
          <w:sz w:val="24"/>
          <w:szCs w:val="24"/>
        </w:rPr>
        <w:tab/>
        <w:t>(сведения),</w:t>
      </w:r>
      <w:r w:rsidRPr="00467FB1">
        <w:rPr>
          <w:rFonts w:ascii="Times New Roman" w:hAnsi="Times New Roman" w:cs="Times New Roman"/>
          <w:sz w:val="24"/>
          <w:szCs w:val="24"/>
        </w:rPr>
        <w:tab/>
        <w:t>представленные</w:t>
      </w:r>
      <w:r w:rsidRPr="00467FB1">
        <w:rPr>
          <w:rFonts w:ascii="Times New Roman" w:hAnsi="Times New Roman" w:cs="Times New Roman"/>
          <w:sz w:val="24"/>
          <w:szCs w:val="24"/>
        </w:rPr>
        <w:tab/>
        <w:t>заявителем,</w:t>
      </w:r>
      <w:r w:rsidRPr="00467FB1">
        <w:rPr>
          <w:rFonts w:ascii="Times New Roman" w:hAnsi="Times New Roman" w:cs="Times New Roman"/>
          <w:sz w:val="24"/>
          <w:szCs w:val="24"/>
        </w:rPr>
        <w:tab/>
        <w:t>противоречат</w:t>
      </w:r>
      <w:r w:rsidRPr="00467FB1">
        <w:rPr>
          <w:rFonts w:ascii="Times New Roman" w:hAnsi="Times New Roman" w:cs="Times New Roman"/>
          <w:sz w:val="24"/>
          <w:szCs w:val="24"/>
        </w:rPr>
        <w:tab/>
        <w:t>документам</w:t>
      </w:r>
    </w:p>
    <w:p w:rsidR="00254C3E" w:rsidRPr="00467FB1" w:rsidRDefault="00D349FD" w:rsidP="00467FB1">
      <w:pPr>
        <w:pStyle w:val="20"/>
        <w:framePr w:w="10118" w:h="14510" w:hRule="exact" w:wrap="none" w:vAnchor="page" w:hAnchor="page" w:x="1096" w:y="466"/>
        <w:shd w:val="clear" w:color="auto" w:fill="auto"/>
        <w:spacing w:line="216" w:lineRule="exact"/>
        <w:rPr>
          <w:rFonts w:ascii="Times New Roman" w:hAnsi="Times New Roman" w:cs="Times New Roman"/>
          <w:sz w:val="24"/>
          <w:szCs w:val="24"/>
        </w:rPr>
      </w:pPr>
      <w:r w:rsidRPr="00467FB1">
        <w:rPr>
          <w:rFonts w:ascii="Times New Roman" w:hAnsi="Times New Roman" w:cs="Times New Roman"/>
          <w:sz w:val="24"/>
          <w:szCs w:val="24"/>
        </w:rPr>
        <w:t>(сведениям), полученным в рамках межведомственного взаимодействия;</w:t>
      </w:r>
    </w:p>
    <w:p w:rsidR="00254C3E" w:rsidRPr="00467FB1" w:rsidRDefault="00D349FD" w:rsidP="00467FB1">
      <w:pPr>
        <w:pStyle w:val="20"/>
        <w:framePr w:w="10118" w:h="14510" w:hRule="exact" w:wrap="none" w:vAnchor="page" w:hAnchor="page" w:x="1096" w:y="466"/>
        <w:numPr>
          <w:ilvl w:val="0"/>
          <w:numId w:val="7"/>
        </w:numPr>
        <w:shd w:val="clear" w:color="auto" w:fill="auto"/>
        <w:tabs>
          <w:tab w:val="left" w:pos="1421"/>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254C3E" w:rsidRPr="00467FB1" w:rsidRDefault="00D349FD" w:rsidP="00467FB1">
      <w:pPr>
        <w:pStyle w:val="20"/>
        <w:framePr w:w="10118" w:h="14510" w:hRule="exact" w:wrap="none" w:vAnchor="page" w:hAnchor="page" w:x="1096" w:y="466"/>
        <w:numPr>
          <w:ilvl w:val="1"/>
          <w:numId w:val="7"/>
        </w:numPr>
        <w:shd w:val="clear" w:color="auto" w:fill="auto"/>
        <w:tabs>
          <w:tab w:val="left" w:pos="1117"/>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54C3E" w:rsidRPr="00467FB1" w:rsidRDefault="00D349FD" w:rsidP="00467FB1">
      <w:pPr>
        <w:pStyle w:val="20"/>
        <w:framePr w:w="10118" w:h="14510" w:hRule="exact" w:wrap="none" w:vAnchor="page" w:hAnchor="page" w:x="1096" w:y="466"/>
        <w:shd w:val="clear" w:color="auto" w:fill="auto"/>
        <w:tabs>
          <w:tab w:val="left" w:pos="846"/>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а)</w:t>
      </w:r>
      <w:r w:rsidRPr="00467FB1">
        <w:rPr>
          <w:rFonts w:ascii="Times New Roman" w:hAnsi="Times New Roman" w:cs="Times New Roman"/>
          <w:sz w:val="24"/>
          <w:szCs w:val="24"/>
        </w:rPr>
        <w:tab/>
        <w:t>уведомление о сносе, уведомление о завершении сноса</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представлено в орган государственной власти, орган местного самоуправления, в полномочия которых не входит предоставление услуги;</w:t>
      </w:r>
    </w:p>
    <w:p w:rsidR="00254C3E" w:rsidRPr="00467FB1" w:rsidRDefault="00D349FD" w:rsidP="00467FB1">
      <w:pPr>
        <w:pStyle w:val="20"/>
        <w:framePr w:w="10118" w:h="14510" w:hRule="exact" w:wrap="none" w:vAnchor="page" w:hAnchor="page" w:x="1096" w:y="466"/>
        <w:shd w:val="clear" w:color="auto" w:fill="auto"/>
        <w:tabs>
          <w:tab w:val="left" w:pos="860"/>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б)</w:t>
      </w:r>
      <w:r w:rsidRPr="00467FB1">
        <w:rPr>
          <w:rFonts w:ascii="Times New Roman" w:hAnsi="Times New Roman" w:cs="Times New Roman"/>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4C3E" w:rsidRPr="00467FB1" w:rsidRDefault="00254C3E">
      <w:pPr>
        <w:rPr>
          <w:rFonts w:ascii="Times New Roman" w:hAnsi="Times New Roman" w:cs="Times New Roman"/>
        </w:rPr>
        <w:sectPr w:rsidR="00254C3E" w:rsidRPr="00467FB1">
          <w:pgSz w:w="11900" w:h="16840"/>
          <w:pgMar w:top="360" w:right="360" w:bottom="360" w:left="360" w:header="0" w:footer="3" w:gutter="0"/>
          <w:cols w:space="720"/>
          <w:noEndnote/>
          <w:docGrid w:linePitch="360"/>
        </w:sectPr>
      </w:pPr>
    </w:p>
    <w:p w:rsidR="00254C3E" w:rsidRPr="00467FB1" w:rsidRDefault="00D349FD">
      <w:pPr>
        <w:pStyle w:val="20"/>
        <w:framePr w:w="10128" w:h="14559" w:hRule="exact" w:wrap="none" w:vAnchor="page" w:hAnchor="page" w:x="1250" w:y="1110"/>
        <w:shd w:val="clear" w:color="auto" w:fill="auto"/>
        <w:tabs>
          <w:tab w:val="left" w:pos="253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lastRenderedPageBreak/>
        <w:t>в) представленные</w:t>
      </w:r>
      <w:r w:rsidRPr="00467FB1">
        <w:rPr>
          <w:rFonts w:ascii="Times New Roman" w:hAnsi="Times New Roman" w:cs="Times New Roman"/>
          <w:sz w:val="24"/>
          <w:szCs w:val="24"/>
        </w:rPr>
        <w:tab/>
        <w:t>заявителем документы содержат подчистки и исправления текста, не заверенные в порядке, установленном законодательством</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Российской Федерации;</w:t>
      </w:r>
    </w:p>
    <w:p w:rsidR="00254C3E" w:rsidRPr="00467FB1" w:rsidRDefault="00D349FD">
      <w:pPr>
        <w:pStyle w:val="20"/>
        <w:framePr w:w="10128" w:h="14559" w:hRule="exact" w:wrap="none" w:vAnchor="page" w:hAnchor="page" w:x="1250" w:y="1110"/>
        <w:shd w:val="clear" w:color="auto" w:fill="auto"/>
        <w:tabs>
          <w:tab w:val="left" w:pos="841"/>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г)</w:t>
      </w:r>
      <w:r w:rsidRPr="00467FB1">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4C3E" w:rsidRPr="00467FB1" w:rsidRDefault="00D349FD">
      <w:pPr>
        <w:pStyle w:val="20"/>
        <w:framePr w:w="10128" w:h="14559" w:hRule="exact" w:wrap="none" w:vAnchor="page" w:hAnchor="page" w:x="1250" w:y="1110"/>
        <w:shd w:val="clear" w:color="auto" w:fill="auto"/>
        <w:tabs>
          <w:tab w:val="left" w:pos="865"/>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д)</w:t>
      </w:r>
      <w:r w:rsidRPr="00467FB1">
        <w:rPr>
          <w:rFonts w:ascii="Times New Roman" w:hAnsi="Times New Roman" w:cs="Times New Roman"/>
          <w:sz w:val="24"/>
          <w:szCs w:val="24"/>
        </w:rPr>
        <w:tab/>
        <w:t>уведомление</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о сносе, уведомление</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54C3E" w:rsidRPr="00467FB1" w:rsidRDefault="00D349FD">
      <w:pPr>
        <w:pStyle w:val="20"/>
        <w:framePr w:w="10128" w:h="14559" w:hRule="exact" w:wrap="none" w:vAnchor="page" w:hAnchor="page" w:x="1250" w:y="1110"/>
        <w:shd w:val="clear" w:color="auto" w:fill="auto"/>
        <w:tabs>
          <w:tab w:val="left" w:pos="886"/>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е)</w:t>
      </w:r>
      <w:r w:rsidRPr="00467FB1">
        <w:rPr>
          <w:rFonts w:ascii="Times New Roman" w:hAnsi="Times New Roman" w:cs="Times New Roman"/>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54C3E" w:rsidRPr="00467FB1" w:rsidRDefault="00D349FD">
      <w:pPr>
        <w:pStyle w:val="20"/>
        <w:framePr w:w="10128" w:h="14559" w:hRule="exact" w:wrap="none" w:vAnchor="page" w:hAnchor="page" w:x="1250" w:y="1110"/>
        <w:shd w:val="clear" w:color="auto" w:fill="auto"/>
        <w:tabs>
          <w:tab w:val="left" w:pos="886"/>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ж)</w:t>
      </w:r>
      <w:r w:rsidRPr="00467FB1">
        <w:rPr>
          <w:rFonts w:ascii="Times New Roman" w:hAnsi="Times New Roman" w:cs="Times New Roman"/>
          <w:sz w:val="24"/>
          <w:szCs w:val="24"/>
        </w:rPr>
        <w:tab/>
        <w:t>неполное заполнение полей в форме уведомления, в том числе в интерактивной форме уведомления на ЕПГУ;</w:t>
      </w:r>
    </w:p>
    <w:p w:rsidR="00254C3E" w:rsidRPr="00467FB1" w:rsidRDefault="00D349FD">
      <w:pPr>
        <w:pStyle w:val="20"/>
        <w:framePr w:w="10128" w:h="14559" w:hRule="exact" w:wrap="none" w:vAnchor="page" w:hAnchor="page" w:x="1250" w:y="1110"/>
        <w:shd w:val="clear" w:color="auto" w:fill="auto"/>
        <w:tabs>
          <w:tab w:val="left" w:pos="927"/>
        </w:tabs>
        <w:spacing w:line="200" w:lineRule="exact"/>
        <w:ind w:firstLine="600"/>
        <w:rPr>
          <w:rFonts w:ascii="Times New Roman" w:hAnsi="Times New Roman" w:cs="Times New Roman"/>
          <w:sz w:val="24"/>
          <w:szCs w:val="24"/>
        </w:rPr>
      </w:pPr>
      <w:r w:rsidRPr="00467FB1">
        <w:rPr>
          <w:rFonts w:ascii="Times New Roman" w:hAnsi="Times New Roman" w:cs="Times New Roman"/>
          <w:sz w:val="24"/>
          <w:szCs w:val="24"/>
        </w:rPr>
        <w:t>з)</w:t>
      </w:r>
      <w:r w:rsidRPr="00467FB1">
        <w:rPr>
          <w:rFonts w:ascii="Times New Roman" w:hAnsi="Times New Roman" w:cs="Times New Roman"/>
          <w:sz w:val="24"/>
          <w:szCs w:val="24"/>
        </w:rPr>
        <w:tab/>
        <w:t>представление неполного комплекта документов, необходимых для предоставления услуги».</w:t>
      </w:r>
    </w:p>
    <w:p w:rsidR="00254C3E" w:rsidRPr="00467FB1" w:rsidRDefault="00D349FD">
      <w:pPr>
        <w:pStyle w:val="20"/>
        <w:framePr w:w="10128" w:h="14559" w:hRule="exact" w:wrap="none" w:vAnchor="page" w:hAnchor="page" w:x="1250" w:y="1110"/>
        <w:numPr>
          <w:ilvl w:val="1"/>
          <w:numId w:val="7"/>
        </w:numPr>
        <w:shd w:val="clear" w:color="auto" w:fill="auto"/>
        <w:tabs>
          <w:tab w:val="left" w:pos="117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254C3E" w:rsidRPr="00467FB1" w:rsidRDefault="00D349FD">
      <w:pPr>
        <w:pStyle w:val="20"/>
        <w:framePr w:w="10128" w:h="14559" w:hRule="exact" w:wrap="none" w:vAnchor="page" w:hAnchor="page" w:x="1250" w:y="1110"/>
        <w:numPr>
          <w:ilvl w:val="1"/>
          <w:numId w:val="7"/>
        </w:numPr>
        <w:shd w:val="clear" w:color="auto" w:fill="auto"/>
        <w:tabs>
          <w:tab w:val="left" w:pos="117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54C3E" w:rsidRPr="00467FB1" w:rsidRDefault="00D349FD">
      <w:pPr>
        <w:pStyle w:val="20"/>
        <w:framePr w:w="10128" w:h="14559" w:hRule="exact" w:wrap="none" w:vAnchor="page" w:hAnchor="page" w:x="1250" w:y="1110"/>
        <w:numPr>
          <w:ilvl w:val="1"/>
          <w:numId w:val="7"/>
        </w:numPr>
        <w:shd w:val="clear" w:color="auto" w:fill="auto"/>
        <w:tabs>
          <w:tab w:val="left" w:pos="117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за получением услуги.</w:t>
      </w:r>
    </w:p>
    <w:p w:rsidR="00254C3E" w:rsidRPr="00467FB1" w:rsidRDefault="00D349FD">
      <w:pPr>
        <w:pStyle w:val="20"/>
        <w:framePr w:w="10128" w:h="14559" w:hRule="exact" w:wrap="none" w:vAnchor="page" w:hAnchor="page" w:x="1250" w:y="1110"/>
        <w:numPr>
          <w:ilvl w:val="1"/>
          <w:numId w:val="7"/>
        </w:numPr>
        <w:shd w:val="clear" w:color="auto" w:fill="auto"/>
        <w:tabs>
          <w:tab w:val="left" w:pos="117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В соответствии с письмом Минцифры -указанный пункт исключить.</w:t>
      </w:r>
    </w:p>
    <w:p w:rsidR="00254C3E" w:rsidRPr="00467FB1" w:rsidRDefault="00D349FD">
      <w:pPr>
        <w:pStyle w:val="20"/>
        <w:framePr w:w="10128" w:h="14559" w:hRule="exact" w:wrap="none" w:vAnchor="page" w:hAnchor="page" w:x="1250" w:y="1110"/>
        <w:numPr>
          <w:ilvl w:val="1"/>
          <w:numId w:val="7"/>
        </w:numPr>
        <w:shd w:val="clear" w:color="auto" w:fill="auto"/>
        <w:tabs>
          <w:tab w:val="left" w:pos="1178"/>
        </w:tabs>
        <w:spacing w:line="200" w:lineRule="exact"/>
        <w:ind w:firstLine="600"/>
        <w:rPr>
          <w:rFonts w:ascii="Times New Roman" w:hAnsi="Times New Roman" w:cs="Times New Roman"/>
          <w:sz w:val="24"/>
          <w:szCs w:val="24"/>
        </w:rPr>
      </w:pPr>
      <w:r w:rsidRPr="00467FB1">
        <w:rPr>
          <w:rFonts w:ascii="Times New Roman" w:hAnsi="Times New Roman" w:cs="Times New Roman"/>
          <w:sz w:val="24"/>
          <w:szCs w:val="24"/>
        </w:rPr>
        <w:t>Результатом предоставления услуги является:</w:t>
      </w:r>
    </w:p>
    <w:p w:rsidR="00254C3E" w:rsidRPr="00467FB1" w:rsidRDefault="00D349FD">
      <w:pPr>
        <w:pStyle w:val="20"/>
        <w:framePr w:w="10128" w:h="14559" w:hRule="exact" w:wrap="none" w:vAnchor="page" w:hAnchor="page" w:x="1250" w:y="1110"/>
        <w:shd w:val="clear" w:color="auto" w:fill="auto"/>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а)размещение этих уведомления и документов в информационной системе обеспечения градостроительной деятельности.</w:t>
      </w:r>
    </w:p>
    <w:p w:rsidR="00254C3E" w:rsidRPr="00467FB1" w:rsidRDefault="00D349FD">
      <w:pPr>
        <w:pStyle w:val="20"/>
        <w:framePr w:w="10128" w:h="14559" w:hRule="exact" w:wrap="none" w:vAnchor="page" w:hAnchor="page" w:x="1250" w:y="1110"/>
        <w:shd w:val="clear" w:color="auto" w:fill="auto"/>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254C3E" w:rsidRPr="00467FB1" w:rsidRDefault="00D349FD">
      <w:pPr>
        <w:pStyle w:val="20"/>
        <w:framePr w:w="10128" w:h="14559" w:hRule="exact" w:wrap="none" w:vAnchor="page" w:hAnchor="page" w:x="1250" w:y="1110"/>
        <w:numPr>
          <w:ilvl w:val="0"/>
          <w:numId w:val="8"/>
        </w:numPr>
        <w:shd w:val="clear" w:color="auto" w:fill="auto"/>
        <w:tabs>
          <w:tab w:val="left" w:pos="142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254C3E" w:rsidRPr="00467FB1" w:rsidRDefault="00D349FD">
      <w:pPr>
        <w:pStyle w:val="20"/>
        <w:framePr w:w="10128" w:h="14559" w:hRule="exact" w:wrap="none" w:vAnchor="page" w:hAnchor="page" w:x="1250" w:y="1110"/>
        <w:numPr>
          <w:ilvl w:val="0"/>
          <w:numId w:val="8"/>
        </w:numPr>
        <w:shd w:val="clear" w:color="auto" w:fill="auto"/>
        <w:tabs>
          <w:tab w:val="left" w:pos="142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отказ в предоставлении услуги (форма приведена в Приложении № к настоящему Административному регламенту).</w:t>
      </w:r>
    </w:p>
    <w:p w:rsidR="00254C3E" w:rsidRPr="00467FB1" w:rsidRDefault="00D349FD">
      <w:pPr>
        <w:pStyle w:val="20"/>
        <w:framePr w:w="10128" w:h="14559" w:hRule="exact" w:wrap="none" w:vAnchor="page" w:hAnchor="page" w:x="1250" w:y="1110"/>
        <w:shd w:val="clear" w:color="auto" w:fill="auto"/>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254C3E" w:rsidRPr="00467FB1" w:rsidRDefault="00D349FD">
      <w:pPr>
        <w:pStyle w:val="20"/>
        <w:framePr w:w="10128" w:h="14559" w:hRule="exact" w:wrap="none" w:vAnchor="page" w:hAnchor="page" w:x="1250" w:y="1110"/>
        <w:numPr>
          <w:ilvl w:val="0"/>
          <w:numId w:val="9"/>
        </w:numPr>
        <w:shd w:val="clear" w:color="auto" w:fill="auto"/>
        <w:tabs>
          <w:tab w:val="left" w:pos="142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254C3E" w:rsidRPr="00467FB1" w:rsidRDefault="00D349FD">
      <w:pPr>
        <w:pStyle w:val="20"/>
        <w:framePr w:w="10128" w:h="14559" w:hRule="exact" w:wrap="none" w:vAnchor="page" w:hAnchor="page" w:x="1250" w:y="1110"/>
        <w:numPr>
          <w:ilvl w:val="0"/>
          <w:numId w:val="9"/>
        </w:numPr>
        <w:shd w:val="clear" w:color="auto" w:fill="auto"/>
        <w:tabs>
          <w:tab w:val="left" w:pos="142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отказ в предоставлении услуги (форма приведена в Приложении№ к настоящему Административному</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регламенту)».</w:t>
      </w:r>
    </w:p>
    <w:p w:rsidR="00254C3E" w:rsidRPr="00467FB1" w:rsidRDefault="00D349FD">
      <w:pPr>
        <w:pStyle w:val="20"/>
        <w:framePr w:w="10128" w:h="14559" w:hRule="exact" w:wrap="none" w:vAnchor="page" w:hAnchor="page" w:x="1250" w:y="1110"/>
        <w:numPr>
          <w:ilvl w:val="1"/>
          <w:numId w:val="9"/>
        </w:numPr>
        <w:shd w:val="clear" w:color="auto" w:fill="auto"/>
        <w:tabs>
          <w:tab w:val="left" w:pos="142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Формы уведомления о сносе, уведомления о завершении сноса</w:t>
      </w:r>
      <w:r w:rsidR="00467FB1">
        <w:rPr>
          <w:rFonts w:ascii="Times New Roman" w:hAnsi="Times New Roman" w:cs="Times New Roman"/>
          <w:sz w:val="24"/>
          <w:szCs w:val="24"/>
        </w:rPr>
        <w:t xml:space="preserve"> </w:t>
      </w:r>
      <w:r w:rsidRPr="00467FB1">
        <w:rPr>
          <w:rFonts w:ascii="Times New Roman" w:hAnsi="Times New Roman" w:cs="Times New Roman"/>
          <w:sz w:val="24"/>
          <w:szCs w:val="24"/>
        </w:rPr>
        <w:t>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54C3E" w:rsidRPr="00467FB1" w:rsidRDefault="00D349FD">
      <w:pPr>
        <w:pStyle w:val="20"/>
        <w:framePr w:w="10128" w:h="14559" w:hRule="exact" w:wrap="none" w:vAnchor="page" w:hAnchor="page" w:x="1250" w:y="1110"/>
        <w:numPr>
          <w:ilvl w:val="1"/>
          <w:numId w:val="9"/>
        </w:numPr>
        <w:shd w:val="clear" w:color="auto" w:fill="auto"/>
        <w:tabs>
          <w:tab w:val="left" w:pos="142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Предоставление услуги осуществляется без взимания платы.</w:t>
      </w:r>
    </w:p>
    <w:p w:rsidR="00254C3E" w:rsidRPr="00467FB1" w:rsidRDefault="00D349FD">
      <w:pPr>
        <w:pStyle w:val="20"/>
        <w:framePr w:w="10128" w:h="14559" w:hRule="exact" w:wrap="none" w:vAnchor="page" w:hAnchor="page" w:x="1250" w:y="1110"/>
        <w:numPr>
          <w:ilvl w:val="1"/>
          <w:numId w:val="9"/>
        </w:numPr>
        <w:shd w:val="clear" w:color="auto" w:fill="auto"/>
        <w:tabs>
          <w:tab w:val="left" w:pos="1424"/>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54C3E" w:rsidRPr="00467FB1" w:rsidRDefault="00D349FD">
      <w:pPr>
        <w:pStyle w:val="20"/>
        <w:framePr w:w="10128" w:h="14559" w:hRule="exact" w:wrap="none" w:vAnchor="page" w:hAnchor="page" w:x="1250" w:y="1110"/>
        <w:shd w:val="clear" w:color="auto" w:fill="auto"/>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54C3E" w:rsidRPr="00467FB1" w:rsidRDefault="00D349FD">
      <w:pPr>
        <w:pStyle w:val="20"/>
        <w:framePr w:w="10128" w:h="14559" w:hRule="exact" w:wrap="none" w:vAnchor="page" w:hAnchor="page" w:x="1250" w:y="1110"/>
        <w:shd w:val="clear" w:color="auto" w:fill="auto"/>
        <w:tabs>
          <w:tab w:val="left" w:pos="855"/>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а)</w:t>
      </w:r>
      <w:r w:rsidRPr="00467FB1">
        <w:rPr>
          <w:rFonts w:ascii="Times New Roman" w:hAnsi="Times New Roman" w:cs="Times New Roman"/>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w:t>
      </w:r>
      <w:r w:rsidR="00144E94">
        <w:rPr>
          <w:rFonts w:ascii="Times New Roman" w:hAnsi="Times New Roman" w:cs="Times New Roman"/>
          <w:sz w:val="24"/>
          <w:szCs w:val="24"/>
        </w:rPr>
        <w:t xml:space="preserve"> </w:t>
      </w:r>
      <w:r w:rsidRPr="00467FB1">
        <w:rPr>
          <w:rFonts w:ascii="Times New Roman" w:hAnsi="Times New Roman" w:cs="Times New Roman"/>
          <w:sz w:val="24"/>
          <w:szCs w:val="24"/>
        </w:rPr>
        <w:t>почтового</w:t>
      </w:r>
      <w:r w:rsidR="00144E94">
        <w:rPr>
          <w:rFonts w:ascii="Times New Roman" w:hAnsi="Times New Roman" w:cs="Times New Roman"/>
          <w:sz w:val="24"/>
          <w:szCs w:val="24"/>
        </w:rPr>
        <w:t xml:space="preserve"> </w:t>
      </w:r>
      <w:r w:rsidRPr="00467FB1">
        <w:rPr>
          <w:rFonts w:ascii="Times New Roman" w:hAnsi="Times New Roman" w:cs="Times New Roman"/>
          <w:sz w:val="24"/>
          <w:szCs w:val="24"/>
        </w:rPr>
        <w:t>отправления с объявленной ценностью при его пересылке, описью вложения и уведомлением о вручении;</w:t>
      </w:r>
    </w:p>
    <w:p w:rsidR="00254C3E" w:rsidRPr="00467FB1" w:rsidRDefault="00D349FD">
      <w:pPr>
        <w:pStyle w:val="20"/>
        <w:framePr w:w="10128" w:h="14559" w:hRule="exact" w:wrap="none" w:vAnchor="page" w:hAnchor="page" w:x="1250" w:y="1110"/>
        <w:shd w:val="clear" w:color="auto" w:fill="auto"/>
        <w:tabs>
          <w:tab w:val="left" w:pos="89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б)</w:t>
      </w:r>
      <w:r w:rsidRPr="00467FB1">
        <w:rPr>
          <w:rFonts w:ascii="Times New Roman" w:hAnsi="Times New Roman" w:cs="Times New Roman"/>
          <w:sz w:val="24"/>
          <w:szCs w:val="24"/>
        </w:rPr>
        <w:tab/>
        <w:t>в электронной форме посредством электронной почты.</w:t>
      </w:r>
    </w:p>
    <w:p w:rsidR="00254C3E" w:rsidRPr="00467FB1" w:rsidRDefault="00D349FD">
      <w:pPr>
        <w:pStyle w:val="20"/>
        <w:framePr w:w="10128" w:h="14559" w:hRule="exact" w:wrap="none" w:vAnchor="page" w:hAnchor="page" w:x="1250" w:y="1110"/>
        <w:shd w:val="clear" w:color="auto" w:fill="auto"/>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w:t>
      </w:r>
      <w:r w:rsidR="00144E94">
        <w:rPr>
          <w:rFonts w:ascii="Times New Roman" w:hAnsi="Times New Roman" w:cs="Times New Roman"/>
          <w:sz w:val="24"/>
          <w:szCs w:val="24"/>
        </w:rPr>
        <w:t xml:space="preserve"> </w:t>
      </w:r>
      <w:r w:rsidRPr="00467FB1">
        <w:rPr>
          <w:rFonts w:ascii="Times New Roman" w:hAnsi="Times New Roman" w:cs="Times New Roman"/>
          <w:sz w:val="24"/>
          <w:szCs w:val="24"/>
        </w:rPr>
        <w:t>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54C3E" w:rsidRPr="00467FB1" w:rsidRDefault="00D349FD">
      <w:pPr>
        <w:pStyle w:val="20"/>
        <w:framePr w:w="10128" w:h="14559" w:hRule="exact" w:wrap="none" w:vAnchor="page" w:hAnchor="page" w:x="1250" w:y="1110"/>
        <w:numPr>
          <w:ilvl w:val="0"/>
          <w:numId w:val="10"/>
        </w:numPr>
        <w:shd w:val="clear" w:color="auto" w:fill="auto"/>
        <w:tabs>
          <w:tab w:val="left" w:pos="1178"/>
        </w:tabs>
        <w:spacing w:line="216" w:lineRule="exact"/>
        <w:ind w:firstLine="600"/>
        <w:rPr>
          <w:rFonts w:ascii="Times New Roman" w:hAnsi="Times New Roman" w:cs="Times New Roman"/>
          <w:sz w:val="24"/>
          <w:szCs w:val="24"/>
        </w:rPr>
      </w:pPr>
      <w:r w:rsidRPr="00467FB1">
        <w:rPr>
          <w:rFonts w:ascii="Times New Roman" w:hAnsi="Times New Roman" w:cs="Times New Roman"/>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w:t>
      </w:r>
    </w:p>
    <w:p w:rsidR="00254C3E" w:rsidRPr="00467FB1" w:rsidRDefault="00254C3E">
      <w:pPr>
        <w:rPr>
          <w:rFonts w:ascii="Times New Roman" w:hAnsi="Times New Roman" w:cs="Times New Roman"/>
        </w:rPr>
        <w:sectPr w:rsidR="00254C3E" w:rsidRPr="00467FB1">
          <w:pgSz w:w="11900" w:h="16840"/>
          <w:pgMar w:top="360" w:right="360" w:bottom="360" w:left="360" w:header="0" w:footer="3" w:gutter="0"/>
          <w:cols w:space="720"/>
          <w:noEndnote/>
          <w:docGrid w:linePitch="360"/>
        </w:sectPr>
      </w:pPr>
    </w:p>
    <w:p w:rsidR="00254C3E" w:rsidRPr="00144E94" w:rsidRDefault="00D349FD" w:rsidP="00144E94">
      <w:pPr>
        <w:pStyle w:val="20"/>
        <w:framePr w:w="10128" w:h="14866" w:hRule="exact" w:wrap="none" w:vAnchor="page" w:hAnchor="page" w:x="1186" w:y="751"/>
        <w:shd w:val="clear" w:color="auto" w:fill="auto"/>
        <w:tabs>
          <w:tab w:val="left" w:pos="1178"/>
        </w:tabs>
        <w:spacing w:line="216" w:lineRule="exact"/>
        <w:rPr>
          <w:rFonts w:ascii="Times New Roman" w:hAnsi="Times New Roman" w:cs="Times New Roman"/>
          <w:sz w:val="24"/>
          <w:szCs w:val="24"/>
        </w:rPr>
      </w:pPr>
      <w:r w:rsidRPr="00144E94">
        <w:rPr>
          <w:rFonts w:ascii="Times New Roman" w:hAnsi="Times New Roman" w:cs="Times New Roman"/>
          <w:sz w:val="24"/>
          <w:szCs w:val="24"/>
        </w:rPr>
        <w:lastRenderedPageBreak/>
        <w:t>(муниципальной) услуги в Уполномоченном органе или многофункциональном центре составляет не более 15 минут.</w:t>
      </w:r>
    </w:p>
    <w:p w:rsidR="00254C3E" w:rsidRPr="00144E94" w:rsidRDefault="00D349FD" w:rsidP="00144E94">
      <w:pPr>
        <w:pStyle w:val="20"/>
        <w:framePr w:w="10128" w:h="14866" w:hRule="exact" w:wrap="none" w:vAnchor="page" w:hAnchor="page" w:x="1186" w:y="751"/>
        <w:numPr>
          <w:ilvl w:val="0"/>
          <w:numId w:val="10"/>
        </w:numPr>
        <w:shd w:val="clear" w:color="auto" w:fill="auto"/>
        <w:tabs>
          <w:tab w:val="left" w:pos="1119"/>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Услуги, необходимые и обязательные для предоставления государственной (муниципальной) услуги, отсутствуют.</w:t>
      </w:r>
    </w:p>
    <w:p w:rsidR="00254C3E" w:rsidRPr="00144E94" w:rsidRDefault="00D349FD" w:rsidP="00144E94">
      <w:pPr>
        <w:pStyle w:val="20"/>
        <w:framePr w:w="10128" w:h="14866" w:hRule="exact" w:wrap="none" w:vAnchor="page" w:hAnchor="page" w:x="1186" w:y="751"/>
        <w:numPr>
          <w:ilvl w:val="0"/>
          <w:numId w:val="11"/>
        </w:numPr>
        <w:shd w:val="clear" w:color="auto" w:fill="auto"/>
        <w:tabs>
          <w:tab w:val="left" w:pos="1119"/>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При предоставлении государственной (муниципальной) услуги запрещается требовать от заявителя:</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ФЗ «Об организации предоставления государственных и муниципальных услуг» (далее -Федеральный закон № 210-ФЗ);</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 наличие ошибок в уведомлении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о сносе, уведомлении о завершении сноса</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(муниципальной) услуги;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4C3E" w:rsidRPr="00144E94" w:rsidRDefault="00D349FD" w:rsidP="00144E94">
      <w:pPr>
        <w:pStyle w:val="20"/>
        <w:framePr w:w="10128" w:h="14866" w:hRule="exact" w:wrap="none" w:vAnchor="page" w:hAnchor="page" w:x="1186" w:y="751"/>
        <w:numPr>
          <w:ilvl w:val="0"/>
          <w:numId w:val="11"/>
        </w:numPr>
        <w:shd w:val="clear" w:color="auto" w:fill="auto"/>
        <w:tabs>
          <w:tab w:val="left" w:pos="1124"/>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Местоположение административных зданий, в которых осуществляется прием уведомлений</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о сносе, уведомлений о завершении сносаи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44E94">
        <w:rPr>
          <w:rFonts w:ascii="Times New Roman" w:hAnsi="Times New Roman" w:cs="Times New Roman"/>
          <w:sz w:val="24"/>
          <w:szCs w:val="24"/>
          <w:lang w:val="en-US" w:eastAsia="en-US" w:bidi="en-US"/>
        </w:rPr>
        <w:t>I</w:t>
      </w:r>
      <w:r w:rsidRPr="00144E94">
        <w:rPr>
          <w:rFonts w:ascii="Times New Roman" w:hAnsi="Times New Roman" w:cs="Times New Roman"/>
          <w:sz w:val="24"/>
          <w:szCs w:val="24"/>
          <w:lang w:eastAsia="en-US" w:bidi="en-US"/>
        </w:rPr>
        <w:t xml:space="preserve">, </w:t>
      </w:r>
      <w:r w:rsidRPr="00144E94">
        <w:rPr>
          <w:rFonts w:ascii="Times New Roman" w:hAnsi="Times New Roman" w:cs="Times New Roman"/>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Центральный вход в здание Уполномоченного органа</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должен быть оборудован информационной табличкой (вывеской), содержащей информацию:</w:t>
      </w:r>
    </w:p>
    <w:p w:rsidR="00254C3E" w:rsidRPr="00144E94" w:rsidRDefault="00D349FD" w:rsidP="00144E94">
      <w:pPr>
        <w:pStyle w:val="20"/>
        <w:framePr w:w="10128" w:h="14866" w:hRule="exact" w:wrap="none" w:vAnchor="page" w:hAnchor="page" w:x="1186" w:y="75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наименование;</w:t>
      </w:r>
    </w:p>
    <w:p w:rsidR="00254C3E" w:rsidRPr="00144E94" w:rsidRDefault="00D349FD" w:rsidP="00144E94">
      <w:pPr>
        <w:pStyle w:val="20"/>
        <w:framePr w:w="10128" w:h="14866" w:hRule="exact" w:wrap="none" w:vAnchor="page" w:hAnchor="page" w:x="1186" w:y="751"/>
        <w:shd w:val="clear" w:color="auto" w:fill="auto"/>
        <w:spacing w:line="221" w:lineRule="exact"/>
        <w:ind w:firstLine="600"/>
        <w:rPr>
          <w:rFonts w:ascii="Times New Roman" w:hAnsi="Times New Roman" w:cs="Times New Roman"/>
          <w:sz w:val="24"/>
          <w:szCs w:val="24"/>
        </w:rPr>
      </w:pPr>
      <w:r w:rsidRPr="00144E94">
        <w:rPr>
          <w:rFonts w:ascii="Times New Roman" w:hAnsi="Times New Roman" w:cs="Times New Roman"/>
          <w:sz w:val="24"/>
          <w:szCs w:val="24"/>
        </w:rPr>
        <w:t>местонахождение и юридический адрес;</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;график приема;</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номера телефонов для справок.</w:t>
      </w:r>
    </w:p>
    <w:p w:rsidR="00254C3E" w:rsidRPr="00144E94" w:rsidRDefault="00254C3E">
      <w:pPr>
        <w:rPr>
          <w:rFonts w:ascii="Times New Roman" w:hAnsi="Times New Roman" w:cs="Times New Roman"/>
        </w:rPr>
        <w:sectPr w:rsidR="00254C3E" w:rsidRPr="00144E94">
          <w:pgSz w:w="11900" w:h="16840"/>
          <w:pgMar w:top="360" w:right="360" w:bottom="360" w:left="360" w:header="0" w:footer="3" w:gutter="0"/>
          <w:cols w:space="720"/>
          <w:noEndnote/>
          <w:docGrid w:linePitch="360"/>
        </w:sectPr>
      </w:pP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54C3E" w:rsidRPr="00144E94" w:rsidRDefault="00D349FD" w:rsidP="00144E94">
      <w:pPr>
        <w:pStyle w:val="20"/>
        <w:framePr w:w="10123" w:h="15466" w:hRule="exact" w:wrap="none" w:vAnchor="page" w:hAnchor="page" w:x="1276" w:y="571"/>
        <w:shd w:val="clear" w:color="auto" w:fill="auto"/>
        <w:spacing w:line="226" w:lineRule="exact"/>
        <w:ind w:firstLine="600"/>
        <w:jc w:val="left"/>
        <w:rPr>
          <w:rFonts w:ascii="Times New Roman" w:hAnsi="Times New Roman" w:cs="Times New Roman"/>
          <w:sz w:val="24"/>
          <w:szCs w:val="24"/>
        </w:rPr>
      </w:pPr>
      <w:r w:rsidRPr="00144E94">
        <w:rPr>
          <w:rFonts w:ascii="Times New Roman" w:hAnsi="Times New Roman" w:cs="Times New Roman"/>
          <w:sz w:val="24"/>
          <w:szCs w:val="24"/>
        </w:rPr>
        <w:t>Помещения, в которых предоставляется государственная (муниципальная) услуга, оснащаются: противопожарной системой и средствами пожаротушения</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;системой оповещения о</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возникновении чрезвычайной ситуации;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средствами оказания первой медицинской помощи;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туалетными комнатами для</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посетителей.</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54C3E" w:rsidRPr="00144E94" w:rsidRDefault="00D349FD" w:rsidP="00144E94">
      <w:pPr>
        <w:pStyle w:val="20"/>
        <w:framePr w:w="10123" w:h="15466" w:hRule="exact" w:wrap="none" w:vAnchor="page" w:hAnchor="page" w:x="1276" w:y="571"/>
        <w:shd w:val="clear" w:color="auto" w:fill="auto"/>
        <w:spacing w:line="226" w:lineRule="exact"/>
        <w:ind w:left="600"/>
        <w:jc w:val="left"/>
        <w:rPr>
          <w:rFonts w:ascii="Times New Roman" w:hAnsi="Times New Roman" w:cs="Times New Roman"/>
          <w:sz w:val="24"/>
          <w:szCs w:val="24"/>
        </w:rPr>
      </w:pPr>
      <w:r w:rsidRPr="00144E94">
        <w:rPr>
          <w:rFonts w:ascii="Times New Roman" w:hAnsi="Times New Roman" w:cs="Times New Roman"/>
          <w:sz w:val="24"/>
          <w:szCs w:val="24"/>
        </w:rPr>
        <w:t>Места приема Заявителей оборудуются информационными табличками (вывесками) с указанием: номера кабинета и наименования отдела;</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фамилии, имени и отчества (последнее -при наличии), должности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ответственного лица за прием документов;</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графика приема Заявителей.</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Рабочее</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При предоставлении государственной (муниципальной)услуги инвалидам обеспечиваются: возможность беспрепятственного доступа к объекту (зданию, помещению), в котором предоставляется государственная (муниципальная) услуга</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допуск сурдо</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переводчика и тифлосурдо</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переводчика;</w:t>
      </w:r>
    </w:p>
    <w:p w:rsidR="00254C3E" w:rsidRPr="00144E94" w:rsidRDefault="00D349FD" w:rsidP="00144E94">
      <w:pPr>
        <w:pStyle w:val="20"/>
        <w:framePr w:w="10123" w:h="15466" w:hRule="exact" w:wrap="none" w:vAnchor="page" w:hAnchor="page" w:x="1276" w:y="571"/>
        <w:shd w:val="clear" w:color="auto" w:fill="auto"/>
        <w:spacing w:line="226" w:lineRule="exact"/>
        <w:ind w:firstLine="600"/>
        <w:jc w:val="left"/>
        <w:rPr>
          <w:rFonts w:ascii="Times New Roman" w:hAnsi="Times New Roman" w:cs="Times New Roman"/>
          <w:sz w:val="24"/>
          <w:szCs w:val="24"/>
        </w:rPr>
      </w:pPr>
      <w:r w:rsidRPr="00144E94">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услуг наравне с другими лицами.</w:t>
      </w:r>
    </w:p>
    <w:p w:rsidR="00254C3E" w:rsidRPr="00144E94" w:rsidRDefault="00D349FD" w:rsidP="00144E94">
      <w:pPr>
        <w:pStyle w:val="20"/>
        <w:framePr w:w="10123" w:h="15466" w:hRule="exact" w:wrap="none" w:vAnchor="page" w:hAnchor="page" w:x="1276" w:y="571"/>
        <w:numPr>
          <w:ilvl w:val="0"/>
          <w:numId w:val="11"/>
        </w:numPr>
        <w:shd w:val="clear" w:color="auto" w:fill="auto"/>
        <w:tabs>
          <w:tab w:val="left" w:pos="1119"/>
        </w:tabs>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Основными показателями доступности предоставления государственной (муниципальной) услуги являются:</w:t>
      </w:r>
    </w:p>
    <w:p w:rsidR="00254C3E" w:rsidRPr="00144E94" w:rsidRDefault="00D349FD" w:rsidP="00144E94">
      <w:pPr>
        <w:pStyle w:val="20"/>
        <w:framePr w:w="10123" w:h="15466" w:hRule="exact" w:wrap="none" w:vAnchor="page" w:hAnchor="page" w:x="1276" w:y="571"/>
        <w:shd w:val="clear" w:color="auto" w:fill="auto"/>
        <w:spacing w:line="226" w:lineRule="exact"/>
        <w:ind w:firstLine="600"/>
        <w:jc w:val="left"/>
        <w:rPr>
          <w:rFonts w:ascii="Times New Roman" w:hAnsi="Times New Roman" w:cs="Times New Roman"/>
          <w:sz w:val="24"/>
          <w:szCs w:val="24"/>
        </w:rPr>
      </w:pPr>
      <w:r w:rsidRPr="00144E94">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возможность получения заявителем уведомлений о предоставлении государственной (муниципальной) услуги с помощью ЕПГУ, регионального</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портала;</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коммуникационных технологий.</w:t>
      </w:r>
    </w:p>
    <w:p w:rsidR="00254C3E" w:rsidRPr="00144E94" w:rsidRDefault="00D349FD" w:rsidP="00144E94">
      <w:pPr>
        <w:pStyle w:val="20"/>
        <w:framePr w:w="10123" w:h="15466" w:hRule="exact" w:wrap="none" w:vAnchor="page" w:hAnchor="page" w:x="1276" w:y="571"/>
        <w:numPr>
          <w:ilvl w:val="0"/>
          <w:numId w:val="11"/>
        </w:numPr>
        <w:shd w:val="clear" w:color="auto" w:fill="auto"/>
        <w:tabs>
          <w:tab w:val="left" w:pos="1119"/>
        </w:tabs>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Основными показателями качества предоставления государственной (муниципальной) услуги являются:</w:t>
      </w:r>
    </w:p>
    <w:p w:rsidR="00254C3E" w:rsidRPr="00144E94"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sz w:val="24"/>
          <w:szCs w:val="24"/>
        </w:rPr>
      </w:pPr>
      <w:r w:rsidRPr="00144E94">
        <w:rPr>
          <w:rFonts w:ascii="Times New Roman" w:hAnsi="Times New Roman" w:cs="Times New Roman"/>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w:t>
      </w:r>
    </w:p>
    <w:p w:rsidR="00254C3E" w:rsidRPr="00CB6DF8" w:rsidRDefault="00D349FD" w:rsidP="00144E94">
      <w:pPr>
        <w:pStyle w:val="20"/>
        <w:framePr w:w="10123" w:h="15466" w:hRule="exact" w:wrap="none" w:vAnchor="page" w:hAnchor="page" w:x="1276" w:y="571"/>
        <w:shd w:val="clear" w:color="auto" w:fill="auto"/>
        <w:spacing w:line="226" w:lineRule="exact"/>
        <w:ind w:firstLine="600"/>
        <w:rPr>
          <w:rFonts w:ascii="Times New Roman" w:hAnsi="Times New Roman" w:cs="Times New Roman"/>
        </w:rPr>
      </w:pPr>
      <w:r w:rsidRPr="00144E94">
        <w:rPr>
          <w:rFonts w:ascii="Times New Roman" w:hAnsi="Times New Roman" w:cs="Times New Roman"/>
          <w:sz w:val="24"/>
          <w:szCs w:val="24"/>
        </w:rPr>
        <w:t>Административным регламентом</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заявителям</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;отсутствие нарушений установленных сроков в процессе предоставления государственной (муниципальной) услуги;</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r w:rsidRPr="00CB6DF8">
        <w:rPr>
          <w:rFonts w:ascii="Times New Roman" w:hAnsi="Times New Roman" w:cs="Times New Roman"/>
        </w:rPr>
        <w:t>.</w:t>
      </w:r>
    </w:p>
    <w:p w:rsidR="00254C3E" w:rsidRPr="00CB6DF8" w:rsidRDefault="00254C3E">
      <w:pPr>
        <w:rPr>
          <w:rFonts w:ascii="Times New Roman" w:hAnsi="Times New Roman" w:cs="Times New Roman"/>
          <w:sz w:val="2"/>
          <w:szCs w:val="2"/>
        </w:rPr>
        <w:sectPr w:rsidR="00254C3E" w:rsidRPr="00CB6DF8">
          <w:pgSz w:w="11900" w:h="16840"/>
          <w:pgMar w:top="360" w:right="360" w:bottom="360" w:left="360" w:header="0" w:footer="3" w:gutter="0"/>
          <w:cols w:space="720"/>
          <w:noEndnote/>
          <w:docGrid w:linePitch="360"/>
        </w:sectPr>
      </w:pPr>
    </w:p>
    <w:p w:rsidR="00144E94" w:rsidRDefault="00D349FD" w:rsidP="007D5870">
      <w:pPr>
        <w:pStyle w:val="30"/>
        <w:framePr w:w="10176" w:h="13809" w:hRule="exact" w:wrap="none" w:vAnchor="page" w:hAnchor="page" w:x="1171" w:y="676"/>
        <w:numPr>
          <w:ilvl w:val="0"/>
          <w:numId w:val="1"/>
        </w:numPr>
        <w:shd w:val="clear" w:color="auto" w:fill="auto"/>
        <w:tabs>
          <w:tab w:val="left" w:pos="702"/>
        </w:tabs>
        <w:spacing w:before="0" w:line="216" w:lineRule="exact"/>
        <w:ind w:left="240" w:firstLine="140"/>
        <w:rPr>
          <w:rFonts w:ascii="Times New Roman" w:hAnsi="Times New Roman" w:cs="Times New Roman"/>
          <w:sz w:val="24"/>
          <w:szCs w:val="24"/>
        </w:rPr>
      </w:pPr>
      <w:r w:rsidRPr="00144E94">
        <w:rPr>
          <w:rFonts w:ascii="Times New Roman" w:hAnsi="Times New Roman" w:cs="Times New Roman"/>
          <w:sz w:val="24"/>
          <w:szCs w:val="24"/>
        </w:rPr>
        <w:lastRenderedPageBreak/>
        <w:t>Состав, последовательность и сроки выполнения административных процедур(действий), требования к порядку их выполнения, в том числе</w:t>
      </w:r>
    </w:p>
    <w:p w:rsidR="00254C3E" w:rsidRPr="00144E94" w:rsidRDefault="00D349FD" w:rsidP="007D5870">
      <w:pPr>
        <w:pStyle w:val="30"/>
        <w:framePr w:w="10176" w:h="13809" w:hRule="exact" w:wrap="none" w:vAnchor="page" w:hAnchor="page" w:x="1171" w:y="676"/>
        <w:shd w:val="clear" w:color="auto" w:fill="auto"/>
        <w:tabs>
          <w:tab w:val="left" w:pos="702"/>
        </w:tabs>
        <w:spacing w:before="0" w:line="216" w:lineRule="exact"/>
        <w:ind w:left="240" w:firstLine="0"/>
        <w:rPr>
          <w:rFonts w:ascii="Times New Roman" w:hAnsi="Times New Roman" w:cs="Times New Roman"/>
          <w:sz w:val="24"/>
          <w:szCs w:val="24"/>
        </w:rPr>
      </w:pPr>
      <w:r w:rsidRPr="00144E94">
        <w:rPr>
          <w:rFonts w:ascii="Times New Roman" w:hAnsi="Times New Roman" w:cs="Times New Roman"/>
          <w:sz w:val="24"/>
          <w:szCs w:val="24"/>
        </w:rPr>
        <w:t>особенности выполнения административных</w:t>
      </w:r>
      <w:r w:rsidR="00144E94">
        <w:rPr>
          <w:rFonts w:ascii="Times New Roman" w:hAnsi="Times New Roman" w:cs="Times New Roman"/>
          <w:sz w:val="24"/>
          <w:szCs w:val="24"/>
        </w:rPr>
        <w:t xml:space="preserve">  </w:t>
      </w:r>
      <w:r w:rsidRPr="00144E94">
        <w:rPr>
          <w:rFonts w:ascii="Times New Roman" w:hAnsi="Times New Roman" w:cs="Times New Roman"/>
          <w:sz w:val="24"/>
          <w:szCs w:val="24"/>
        </w:rPr>
        <w:t>процедур в электронной форме</w:t>
      </w:r>
    </w:p>
    <w:p w:rsidR="00254C3E" w:rsidRPr="00144E94" w:rsidRDefault="00D349FD" w:rsidP="007D5870">
      <w:pPr>
        <w:pStyle w:val="20"/>
        <w:framePr w:w="10176" w:h="13809" w:hRule="exact" w:wrap="none" w:vAnchor="page" w:hAnchor="page" w:x="1171" w:y="676"/>
        <w:numPr>
          <w:ilvl w:val="0"/>
          <w:numId w:val="12"/>
        </w:numPr>
        <w:shd w:val="clear" w:color="auto" w:fill="auto"/>
        <w:tabs>
          <w:tab w:val="left" w:pos="100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Предоставление государственной</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услуги включает в себя следующие административные процедуры:</w:t>
      </w:r>
    </w:p>
    <w:p w:rsidR="00254C3E" w:rsidRPr="00144E94" w:rsidRDefault="00D349FD" w:rsidP="007D5870">
      <w:pPr>
        <w:pStyle w:val="20"/>
        <w:framePr w:w="10176" w:h="13809" w:hRule="exact" w:wrap="none" w:vAnchor="page" w:hAnchor="page" w:x="1171" w:y="676"/>
        <w:numPr>
          <w:ilvl w:val="0"/>
          <w:numId w:val="13"/>
        </w:numPr>
        <w:shd w:val="clear" w:color="auto" w:fill="auto"/>
        <w:tabs>
          <w:tab w:val="left" w:pos="1452"/>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проверка документов и регистрация заявления;</w:t>
      </w:r>
    </w:p>
    <w:p w:rsidR="00254C3E" w:rsidRPr="00144E94" w:rsidRDefault="00D349FD" w:rsidP="007D5870">
      <w:pPr>
        <w:pStyle w:val="20"/>
        <w:framePr w:w="10176" w:h="13809" w:hRule="exact" w:wrap="none" w:vAnchor="page" w:hAnchor="page" w:x="1171" w:y="676"/>
        <w:numPr>
          <w:ilvl w:val="0"/>
          <w:numId w:val="13"/>
        </w:numPr>
        <w:shd w:val="clear" w:color="auto" w:fill="auto"/>
        <w:tabs>
          <w:tab w:val="left" w:pos="1452"/>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-СМЭВ);</w:t>
      </w:r>
    </w:p>
    <w:p w:rsidR="00254C3E" w:rsidRPr="00144E94" w:rsidRDefault="00D349FD" w:rsidP="007D5870">
      <w:pPr>
        <w:pStyle w:val="20"/>
        <w:framePr w:w="10176" w:h="13809" w:hRule="exact" w:wrap="none" w:vAnchor="page" w:hAnchor="page" w:x="1171" w:y="676"/>
        <w:numPr>
          <w:ilvl w:val="0"/>
          <w:numId w:val="13"/>
        </w:numPr>
        <w:shd w:val="clear" w:color="auto" w:fill="auto"/>
        <w:tabs>
          <w:tab w:val="left" w:pos="1452"/>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рассмотрение документов и сведений;</w:t>
      </w:r>
    </w:p>
    <w:p w:rsidR="00254C3E" w:rsidRPr="00144E94" w:rsidRDefault="00D349FD" w:rsidP="007D5870">
      <w:pPr>
        <w:pStyle w:val="20"/>
        <w:framePr w:w="10176" w:h="13809" w:hRule="exact" w:wrap="none" w:vAnchor="page" w:hAnchor="page" w:x="1171" w:y="676"/>
        <w:numPr>
          <w:ilvl w:val="0"/>
          <w:numId w:val="13"/>
        </w:numPr>
        <w:shd w:val="clear" w:color="auto" w:fill="auto"/>
        <w:tabs>
          <w:tab w:val="left" w:pos="1452"/>
        </w:tabs>
        <w:spacing w:after="4" w:line="200" w:lineRule="exact"/>
        <w:ind w:firstLine="600"/>
        <w:rPr>
          <w:rFonts w:ascii="Times New Roman" w:hAnsi="Times New Roman" w:cs="Times New Roman"/>
          <w:sz w:val="24"/>
          <w:szCs w:val="24"/>
        </w:rPr>
      </w:pPr>
      <w:r w:rsidRPr="00144E94">
        <w:rPr>
          <w:rFonts w:ascii="Times New Roman" w:hAnsi="Times New Roman" w:cs="Times New Roman"/>
          <w:sz w:val="24"/>
          <w:szCs w:val="24"/>
        </w:rPr>
        <w:t>принятие решения;</w:t>
      </w:r>
    </w:p>
    <w:p w:rsidR="00254C3E" w:rsidRPr="00144E94" w:rsidRDefault="00D349FD" w:rsidP="007D5870">
      <w:pPr>
        <w:pStyle w:val="20"/>
        <w:framePr w:w="10176" w:h="13809" w:hRule="exact" w:wrap="none" w:vAnchor="page" w:hAnchor="page" w:x="1171" w:y="676"/>
        <w:numPr>
          <w:ilvl w:val="0"/>
          <w:numId w:val="13"/>
        </w:numPr>
        <w:shd w:val="clear" w:color="auto" w:fill="auto"/>
        <w:tabs>
          <w:tab w:val="left" w:pos="1452"/>
        </w:tabs>
        <w:spacing w:line="200" w:lineRule="exact"/>
        <w:ind w:firstLine="600"/>
        <w:rPr>
          <w:rFonts w:ascii="Times New Roman" w:hAnsi="Times New Roman" w:cs="Times New Roman"/>
          <w:sz w:val="24"/>
          <w:szCs w:val="24"/>
        </w:rPr>
      </w:pPr>
      <w:r w:rsidRPr="00144E94">
        <w:rPr>
          <w:rFonts w:ascii="Times New Roman" w:hAnsi="Times New Roman" w:cs="Times New Roman"/>
          <w:sz w:val="24"/>
          <w:szCs w:val="24"/>
        </w:rPr>
        <w:t>выдача результата;</w:t>
      </w:r>
    </w:p>
    <w:p w:rsidR="00254C3E" w:rsidRPr="00144E94" w:rsidRDefault="00D349FD" w:rsidP="007D5870">
      <w:pPr>
        <w:pStyle w:val="20"/>
        <w:framePr w:w="10176" w:h="13809" w:hRule="exact" w:wrap="none" w:vAnchor="page" w:hAnchor="page" w:x="1171" w:y="676"/>
        <w:numPr>
          <w:ilvl w:val="0"/>
          <w:numId w:val="13"/>
        </w:numPr>
        <w:shd w:val="clear" w:color="auto" w:fill="auto"/>
        <w:tabs>
          <w:tab w:val="left" w:pos="1452"/>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внесение результата государственной услуги в реестр юридически значимых записей.</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Описание административных проц</w:t>
      </w:r>
      <w:r w:rsidR="007D5870">
        <w:rPr>
          <w:rFonts w:ascii="Times New Roman" w:hAnsi="Times New Roman" w:cs="Times New Roman"/>
          <w:sz w:val="24"/>
          <w:szCs w:val="24"/>
        </w:rPr>
        <w:t xml:space="preserve">едур представлено в Приложении </w:t>
      </w:r>
      <w:r w:rsidRPr="00144E94">
        <w:rPr>
          <w:rFonts w:ascii="Times New Roman" w:hAnsi="Times New Roman" w:cs="Times New Roman"/>
          <w:sz w:val="24"/>
          <w:szCs w:val="24"/>
        </w:rPr>
        <w:t xml:space="preserve"> к настоящему</w:t>
      </w:r>
    </w:p>
    <w:p w:rsidR="00254C3E" w:rsidRPr="00144E94" w:rsidRDefault="00D349FD" w:rsidP="007D5870">
      <w:pPr>
        <w:pStyle w:val="20"/>
        <w:framePr w:w="10176" w:h="13809" w:hRule="exact" w:wrap="none" w:vAnchor="page" w:hAnchor="page" w:x="1171" w:y="676"/>
        <w:shd w:val="clear" w:color="auto" w:fill="auto"/>
        <w:spacing w:line="216" w:lineRule="exact"/>
        <w:rPr>
          <w:rFonts w:ascii="Times New Roman" w:hAnsi="Times New Roman" w:cs="Times New Roman"/>
          <w:sz w:val="24"/>
          <w:szCs w:val="24"/>
        </w:rPr>
      </w:pPr>
      <w:r w:rsidRPr="00144E94">
        <w:rPr>
          <w:rFonts w:ascii="Times New Roman" w:hAnsi="Times New Roman" w:cs="Times New Roman"/>
          <w:sz w:val="24"/>
          <w:szCs w:val="24"/>
        </w:rPr>
        <w:t>Административному регламенту»</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В приложениях к типовому административному регламенту предлагаем предусмотреть формы документов согласно приложению.</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прием, проверка документов и регистрация уведомления о планируемом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получение сведений посредством межведомственного информационного взаимодействия, в т.ч. с</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использованием Федеральной государственной информационной системы «Единая система межведомственного электронного взаимодействия» (далее -СмЭв);рассмотрение документов и сведений; принятие решения;</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выдача результата.</w:t>
      </w:r>
    </w:p>
    <w:p w:rsidR="00254C3E" w:rsidRPr="00144E94" w:rsidRDefault="00D349FD" w:rsidP="007D5870">
      <w:pPr>
        <w:pStyle w:val="20"/>
        <w:framePr w:w="10176" w:h="13809" w:hRule="exact" w:wrap="none" w:vAnchor="page" w:hAnchor="page" w:x="1171" w:y="676"/>
        <w:numPr>
          <w:ilvl w:val="0"/>
          <w:numId w:val="12"/>
        </w:numPr>
        <w:shd w:val="clear" w:color="auto" w:fill="auto"/>
        <w:tabs>
          <w:tab w:val="left" w:pos="1004"/>
        </w:tabs>
        <w:spacing w:line="221" w:lineRule="exact"/>
        <w:ind w:firstLine="600"/>
        <w:rPr>
          <w:rFonts w:ascii="Times New Roman" w:hAnsi="Times New Roman" w:cs="Times New Roman"/>
          <w:sz w:val="24"/>
          <w:szCs w:val="24"/>
        </w:rPr>
      </w:pPr>
      <w:r w:rsidRPr="00144E94">
        <w:rPr>
          <w:rFonts w:ascii="Times New Roman" w:hAnsi="Times New Roman" w:cs="Times New Roman"/>
          <w:sz w:val="24"/>
          <w:szCs w:val="24"/>
        </w:rPr>
        <w:t>При предоставлении государственной (муниципальной) услуги в электронной форме заявителю обеспечиваются:</w:t>
      </w:r>
    </w:p>
    <w:p w:rsidR="00254C3E" w:rsidRPr="00144E94" w:rsidRDefault="00D349FD" w:rsidP="007D5870">
      <w:pPr>
        <w:pStyle w:val="20"/>
        <w:framePr w:w="10176" w:h="13809" w:hRule="exact" w:wrap="none" w:vAnchor="page" w:hAnchor="page" w:x="1171" w:y="676"/>
        <w:shd w:val="clear" w:color="auto" w:fill="auto"/>
        <w:spacing w:line="245" w:lineRule="exact"/>
        <w:ind w:firstLine="600"/>
        <w:rPr>
          <w:rFonts w:ascii="Times New Roman" w:hAnsi="Times New Roman" w:cs="Times New Roman"/>
          <w:sz w:val="24"/>
          <w:szCs w:val="24"/>
        </w:rPr>
      </w:pPr>
      <w:r w:rsidRPr="00144E94">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254C3E" w:rsidRPr="00144E94" w:rsidRDefault="00D349FD" w:rsidP="007D5870">
      <w:pPr>
        <w:pStyle w:val="20"/>
        <w:framePr w:w="10176" w:h="13809" w:hRule="exact" w:wrap="none" w:vAnchor="page" w:hAnchor="page" w:x="1171" w:y="676"/>
        <w:shd w:val="clear" w:color="auto" w:fill="auto"/>
        <w:spacing w:line="245" w:lineRule="exact"/>
        <w:ind w:firstLine="600"/>
        <w:rPr>
          <w:rFonts w:ascii="Times New Roman" w:hAnsi="Times New Roman" w:cs="Times New Roman"/>
          <w:sz w:val="24"/>
          <w:szCs w:val="24"/>
        </w:rPr>
      </w:pPr>
      <w:r w:rsidRPr="00144E94">
        <w:rPr>
          <w:rFonts w:ascii="Times New Roman" w:hAnsi="Times New Roman" w:cs="Times New Roman"/>
          <w:sz w:val="24"/>
          <w:szCs w:val="24"/>
        </w:rPr>
        <w:t>формирование уведомления</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 сносе, уведомления о завершении сноса; прием и регистрация уполномоченным органом</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 иных документов, необходимых для предоставления государственной (муниципальной) услуги;</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получение результата предоставления государственной (муниципальной) услуги;</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получение сведений о ходе рассмотрения уведомления о сносе, уведомления о завершении сноса; осуществление оценки качества предоставления государственной (муниципальной) услуги;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досудебное (внесудебное) обжалование решений и действий (бездействия) Уполномоченного органа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54C3E" w:rsidRPr="00144E94" w:rsidRDefault="00D349FD" w:rsidP="007D5870">
      <w:pPr>
        <w:pStyle w:val="20"/>
        <w:framePr w:w="10176" w:h="13809" w:hRule="exact" w:wrap="none" w:vAnchor="page" w:hAnchor="page" w:x="1171" w:y="676"/>
        <w:numPr>
          <w:ilvl w:val="0"/>
          <w:numId w:val="12"/>
        </w:numPr>
        <w:shd w:val="clear" w:color="auto" w:fill="auto"/>
        <w:tabs>
          <w:tab w:val="left" w:pos="1047"/>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Формирование уведомления о планируемом сносе, уведомления о завершении сноса.</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Формирование уведомления о сносе, уведомления о завершении сноса осуществляется</w:t>
      </w:r>
    </w:p>
    <w:p w:rsidR="00254C3E" w:rsidRPr="00144E94" w:rsidRDefault="00D349FD" w:rsidP="007D5870">
      <w:pPr>
        <w:pStyle w:val="20"/>
        <w:framePr w:w="10176" w:h="13809" w:hRule="exact" w:wrap="none" w:vAnchor="page" w:hAnchor="page" w:x="1171" w:y="676"/>
        <w:shd w:val="clear" w:color="auto" w:fill="auto"/>
        <w:spacing w:line="216" w:lineRule="exact"/>
        <w:rPr>
          <w:rFonts w:ascii="Times New Roman" w:hAnsi="Times New Roman" w:cs="Times New Roman"/>
          <w:sz w:val="24"/>
          <w:szCs w:val="24"/>
        </w:rPr>
      </w:pPr>
      <w:r w:rsidRPr="00144E94">
        <w:rPr>
          <w:rFonts w:ascii="Times New Roman" w:hAnsi="Times New Roman" w:cs="Times New Roman"/>
          <w:sz w:val="24"/>
          <w:szCs w:val="24"/>
        </w:rPr>
        <w:t>посредством заполнения электронной формы уведомления о планируемом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на ЕПГУ, региональном портале, без необходимости дополнительной подачи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уведомления о сносе, уведомления о завершении сноса в какой-либо иной форме.</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Форматно-логическая проверка сформированного уведомления</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об окончании строительства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254C3E" w:rsidRPr="00144E94" w:rsidRDefault="00D349FD" w:rsidP="007D5870">
      <w:pPr>
        <w:pStyle w:val="20"/>
        <w:framePr w:w="10176" w:h="13809" w:hRule="exact" w:wrap="none" w:vAnchor="page" w:hAnchor="page" w:x="1171" w:y="676"/>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При формировании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заявителю обеспечивается:</w:t>
      </w:r>
    </w:p>
    <w:p w:rsidR="00254C3E" w:rsidRPr="00144E94" w:rsidRDefault="00D349FD" w:rsidP="007D5870">
      <w:pPr>
        <w:pStyle w:val="20"/>
        <w:framePr w:w="10176" w:h="13809" w:hRule="exact" w:wrap="none" w:vAnchor="page" w:hAnchor="page" w:x="1171" w:y="676"/>
        <w:shd w:val="clear" w:color="auto" w:fill="auto"/>
        <w:tabs>
          <w:tab w:val="left" w:pos="894"/>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а)</w:t>
      </w:r>
      <w:r w:rsidRPr="00144E94">
        <w:rPr>
          <w:rFonts w:ascii="Times New Roman" w:hAnsi="Times New Roman" w:cs="Times New Roman"/>
          <w:sz w:val="24"/>
          <w:szCs w:val="24"/>
        </w:rPr>
        <w:tab/>
        <w:t>возможность копирования и сохранения уведомления о сносе,</w:t>
      </w:r>
    </w:p>
    <w:p w:rsidR="00254C3E" w:rsidRPr="00144E94" w:rsidRDefault="00D349FD" w:rsidP="007D5870">
      <w:pPr>
        <w:pStyle w:val="20"/>
        <w:framePr w:w="10176" w:h="13809" w:hRule="exact" w:wrap="none" w:vAnchor="page" w:hAnchor="page" w:x="1171" w:y="676"/>
        <w:shd w:val="clear" w:color="auto" w:fill="auto"/>
        <w:spacing w:line="221" w:lineRule="exact"/>
        <w:ind w:firstLine="600"/>
        <w:rPr>
          <w:rFonts w:ascii="Times New Roman" w:hAnsi="Times New Roman" w:cs="Times New Roman"/>
          <w:sz w:val="24"/>
          <w:szCs w:val="24"/>
        </w:rPr>
      </w:pPr>
      <w:r w:rsidRPr="00144E94">
        <w:rPr>
          <w:rFonts w:ascii="Times New Roman" w:hAnsi="Times New Roman" w:cs="Times New Roman"/>
          <w:sz w:val="24"/>
          <w:szCs w:val="24"/>
        </w:rPr>
        <w:t>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 иных документов, указанных в Административном</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регламенте, необходимых для предоставления</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государственной (муниципальной) услуги;</w:t>
      </w:r>
    </w:p>
    <w:p w:rsidR="00254C3E" w:rsidRPr="00144E94" w:rsidRDefault="00D349FD" w:rsidP="007D5870">
      <w:pPr>
        <w:pStyle w:val="20"/>
        <w:framePr w:w="10176" w:h="13809" w:hRule="exact" w:wrap="none" w:vAnchor="page" w:hAnchor="page" w:x="1171" w:y="676"/>
        <w:shd w:val="clear" w:color="auto" w:fill="auto"/>
        <w:tabs>
          <w:tab w:val="left" w:pos="860"/>
        </w:tabs>
        <w:spacing w:line="250" w:lineRule="exact"/>
        <w:ind w:firstLine="600"/>
        <w:rPr>
          <w:rFonts w:ascii="Times New Roman" w:hAnsi="Times New Roman" w:cs="Times New Roman"/>
          <w:sz w:val="24"/>
          <w:szCs w:val="24"/>
        </w:rPr>
      </w:pPr>
      <w:r w:rsidRPr="00144E94">
        <w:rPr>
          <w:rFonts w:ascii="Times New Roman" w:hAnsi="Times New Roman" w:cs="Times New Roman"/>
          <w:sz w:val="24"/>
          <w:szCs w:val="24"/>
        </w:rPr>
        <w:t>б)</w:t>
      </w:r>
      <w:r w:rsidRPr="00144E94">
        <w:rPr>
          <w:rFonts w:ascii="Times New Roman" w:hAnsi="Times New Roman" w:cs="Times New Roman"/>
          <w:sz w:val="24"/>
          <w:szCs w:val="24"/>
        </w:rPr>
        <w:tab/>
        <w:t>возможность печати на бумажном носителе копии электронной формы уведомления о сносе, уведомления о завершении сноса;</w:t>
      </w:r>
    </w:p>
    <w:p w:rsidR="00254C3E" w:rsidRPr="00144E94" w:rsidRDefault="00D349FD" w:rsidP="007D5870">
      <w:pPr>
        <w:pStyle w:val="20"/>
        <w:framePr w:w="10176" w:h="13809" w:hRule="exact" w:wrap="none" w:vAnchor="page" w:hAnchor="page" w:x="1171" w:y="676"/>
        <w:shd w:val="clear" w:color="auto" w:fill="auto"/>
        <w:tabs>
          <w:tab w:val="left" w:pos="865"/>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в)</w:t>
      </w:r>
      <w:r w:rsidRPr="00144E94">
        <w:rPr>
          <w:rFonts w:ascii="Times New Roman" w:hAnsi="Times New Roman" w:cs="Times New Roman"/>
          <w:sz w:val="24"/>
          <w:szCs w:val="24"/>
        </w:rPr>
        <w:tab/>
        <w:t>сохранение ранее введенных в электронную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значений в любой момент по желанию пользователя, в том числе при возникновении ошибок ввода и возврате для повторного ввода значений в</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электронную форму уведомления о сносе, уведомления о завершении сноса;</w:t>
      </w:r>
    </w:p>
    <w:p w:rsidR="00254C3E" w:rsidRPr="00144E94" w:rsidRDefault="00D349FD" w:rsidP="007D5870">
      <w:pPr>
        <w:pStyle w:val="20"/>
        <w:framePr w:w="10176" w:h="13809" w:hRule="exact" w:wrap="none" w:vAnchor="page" w:hAnchor="page" w:x="1171" w:y="676"/>
        <w:shd w:val="clear" w:color="auto" w:fill="auto"/>
        <w:tabs>
          <w:tab w:val="left" w:pos="86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г)</w:t>
      </w:r>
      <w:r w:rsidRPr="00144E94">
        <w:rPr>
          <w:rFonts w:ascii="Times New Roman" w:hAnsi="Times New Roman" w:cs="Times New Roman"/>
          <w:sz w:val="24"/>
          <w:szCs w:val="24"/>
        </w:rPr>
        <w:tab/>
        <w:t>заполнение полей электронной формы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до начала ввода сведений заявителем с использованием сведений, размещенных в ЕСИА, и сведений,</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опубликованных на ЕПГУ, региональном портале</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,в части, касающейся сведений, отсутствующих в ЕСИА;</w:t>
      </w:r>
    </w:p>
    <w:p w:rsidR="00254C3E" w:rsidRPr="00144E94" w:rsidRDefault="00254C3E">
      <w:pPr>
        <w:rPr>
          <w:rFonts w:ascii="Times New Roman" w:hAnsi="Times New Roman" w:cs="Times New Roman"/>
        </w:rPr>
        <w:sectPr w:rsidR="00254C3E" w:rsidRPr="00144E94">
          <w:pgSz w:w="11900" w:h="16840"/>
          <w:pgMar w:top="360" w:right="360" w:bottom="360" w:left="360" w:header="0" w:footer="3" w:gutter="0"/>
          <w:cols w:space="720"/>
          <w:noEndnote/>
          <w:docGrid w:linePitch="360"/>
        </w:sectPr>
      </w:pPr>
    </w:p>
    <w:p w:rsidR="00254C3E" w:rsidRPr="00144E94" w:rsidRDefault="00D349FD" w:rsidP="00144E94">
      <w:pPr>
        <w:pStyle w:val="20"/>
        <w:framePr w:w="10128" w:h="15166" w:hRule="exact" w:wrap="none" w:vAnchor="page" w:hAnchor="page" w:x="1250" w:y="421"/>
        <w:shd w:val="clear" w:color="auto" w:fill="auto"/>
        <w:tabs>
          <w:tab w:val="left" w:pos="91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lastRenderedPageBreak/>
        <w:t>д)</w:t>
      </w:r>
      <w:r w:rsidRPr="00144E94">
        <w:rPr>
          <w:rFonts w:ascii="Times New Roman" w:hAnsi="Times New Roman" w:cs="Times New Roman"/>
          <w:sz w:val="24"/>
          <w:szCs w:val="24"/>
        </w:rPr>
        <w:tab/>
        <w:t>возможность вернуться на любой из этапов заполнения электронной формы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без потери ранее введенной информации;</w:t>
      </w:r>
    </w:p>
    <w:p w:rsidR="00254C3E" w:rsidRPr="00144E94" w:rsidRDefault="00D349FD" w:rsidP="00144E94">
      <w:pPr>
        <w:pStyle w:val="20"/>
        <w:framePr w:w="10128" w:h="15166" w:hRule="exact" w:wrap="none" w:vAnchor="page" w:hAnchor="page" w:x="1250" w:y="421"/>
        <w:shd w:val="clear" w:color="auto" w:fill="auto"/>
        <w:tabs>
          <w:tab w:val="left" w:pos="91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е)</w:t>
      </w:r>
      <w:r w:rsidRPr="00144E94">
        <w:rPr>
          <w:rFonts w:ascii="Times New Roman" w:hAnsi="Times New Roman" w:cs="Times New Roman"/>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в течение не менее одного года, а также к частично сформированным</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уведомлениям-в течение не менее 3 месяцев.</w:t>
      </w:r>
    </w:p>
    <w:p w:rsidR="00254C3E" w:rsidRPr="00144E94" w:rsidRDefault="00D349FD" w:rsidP="00144E94">
      <w:pPr>
        <w:pStyle w:val="20"/>
        <w:framePr w:w="10128" w:h="15166" w:hRule="exact" w:wrap="none" w:vAnchor="page" w:hAnchor="page" w:x="1250" w:y="42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Сформированное и подписанное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 иные документы, необходимые для предоставления государственной (муниципальной) услуги, направляются в Уполномоченный орган</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посредством ЕПГУ, регионального портала.</w:t>
      </w:r>
    </w:p>
    <w:p w:rsidR="00254C3E" w:rsidRPr="00144E94" w:rsidRDefault="00D349FD" w:rsidP="00144E94">
      <w:pPr>
        <w:pStyle w:val="20"/>
        <w:framePr w:w="10128" w:h="15166" w:hRule="exact" w:wrap="none" w:vAnchor="page" w:hAnchor="page" w:x="1250" w:y="421"/>
        <w:numPr>
          <w:ilvl w:val="0"/>
          <w:numId w:val="12"/>
        </w:numPr>
        <w:shd w:val="clear" w:color="auto" w:fill="auto"/>
        <w:tabs>
          <w:tab w:val="left" w:pos="1009"/>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Уполномоченный орган</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обеспечивает в срок не позднее 1 рабочего дня с момента подачи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на ЕПГУ</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,региональный портал, а в случае его поступления в нерабочий или праздничный день, -в следующий за ним первый рабочий день:</w:t>
      </w:r>
    </w:p>
    <w:p w:rsidR="00254C3E" w:rsidRPr="00144E94" w:rsidRDefault="00D349FD" w:rsidP="00144E94">
      <w:pPr>
        <w:pStyle w:val="20"/>
        <w:framePr w:w="10128" w:h="15166" w:hRule="exact" w:wrap="none" w:vAnchor="page" w:hAnchor="page" w:x="1250" w:y="421"/>
        <w:shd w:val="clear" w:color="auto" w:fill="auto"/>
        <w:tabs>
          <w:tab w:val="left" w:pos="91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а)</w:t>
      </w:r>
      <w:r w:rsidRPr="00144E94">
        <w:rPr>
          <w:rFonts w:ascii="Times New Roman" w:hAnsi="Times New Roman" w:cs="Times New Roman"/>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254C3E" w:rsidRPr="00144E94" w:rsidRDefault="00D349FD" w:rsidP="00144E94">
      <w:pPr>
        <w:pStyle w:val="20"/>
        <w:framePr w:w="10128" w:h="15166" w:hRule="exact" w:wrap="none" w:vAnchor="page" w:hAnchor="page" w:x="1250" w:y="421"/>
        <w:shd w:val="clear" w:color="auto" w:fill="auto"/>
        <w:tabs>
          <w:tab w:val="left" w:pos="91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б)</w:t>
      </w:r>
      <w:r w:rsidRPr="00144E94">
        <w:rPr>
          <w:rFonts w:ascii="Times New Roman" w:hAnsi="Times New Roman" w:cs="Times New Roman"/>
          <w:sz w:val="24"/>
          <w:szCs w:val="24"/>
        </w:rPr>
        <w:tab/>
        <w:t>регистрацию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 направление заявителю уведомления о регистрации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либо об отказе в приеме документов, необходимых для предоставления государственной (муниципальной) услуги.</w:t>
      </w:r>
    </w:p>
    <w:p w:rsidR="00254C3E" w:rsidRPr="00144E94" w:rsidRDefault="00D349FD" w:rsidP="00144E94">
      <w:pPr>
        <w:pStyle w:val="20"/>
        <w:framePr w:w="10128" w:h="15166" w:hRule="exact" w:wrap="none" w:vAnchor="page" w:hAnchor="page" w:x="1250" w:y="421"/>
        <w:numPr>
          <w:ilvl w:val="0"/>
          <w:numId w:val="12"/>
        </w:numPr>
        <w:shd w:val="clear" w:color="auto" w:fill="auto"/>
        <w:tabs>
          <w:tab w:val="left" w:pos="1014"/>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Электронное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 xml:space="preserve">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сноса(далее </w:t>
      </w:r>
      <w:r w:rsidR="007D5870">
        <w:rPr>
          <w:rFonts w:ascii="Times New Roman" w:hAnsi="Times New Roman" w:cs="Times New Roman"/>
          <w:sz w:val="24"/>
          <w:szCs w:val="24"/>
        </w:rPr>
        <w:t>–</w:t>
      </w:r>
      <w:r w:rsidRPr="00144E94">
        <w:rPr>
          <w:rFonts w:ascii="Times New Roman" w:hAnsi="Times New Roman" w:cs="Times New Roman"/>
          <w:sz w:val="24"/>
          <w:szCs w:val="24"/>
        </w:rPr>
        <w:t>ответственное</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-ГИС).</w:t>
      </w:r>
    </w:p>
    <w:p w:rsidR="00254C3E" w:rsidRPr="00144E94" w:rsidRDefault="00D349FD" w:rsidP="00144E94">
      <w:pPr>
        <w:pStyle w:val="20"/>
        <w:framePr w:w="10128" w:h="15166" w:hRule="exact" w:wrap="none" w:vAnchor="page" w:hAnchor="page" w:x="1250" w:y="42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Ответственное должностное лицо:</w:t>
      </w:r>
    </w:p>
    <w:p w:rsidR="00254C3E" w:rsidRPr="00144E94" w:rsidRDefault="00D349FD" w:rsidP="00144E94">
      <w:pPr>
        <w:pStyle w:val="20"/>
        <w:framePr w:w="10128" w:h="15166" w:hRule="exact" w:wrap="none" w:vAnchor="page" w:hAnchor="page" w:x="1250" w:y="421"/>
        <w:shd w:val="clear" w:color="auto" w:fill="auto"/>
        <w:spacing w:line="216" w:lineRule="exact"/>
        <w:ind w:firstLine="600"/>
        <w:jc w:val="left"/>
        <w:rPr>
          <w:rFonts w:ascii="Times New Roman" w:hAnsi="Times New Roman" w:cs="Times New Roman"/>
          <w:sz w:val="24"/>
          <w:szCs w:val="24"/>
        </w:rPr>
      </w:pPr>
      <w:r w:rsidRPr="00144E94">
        <w:rPr>
          <w:rFonts w:ascii="Times New Roman" w:hAnsi="Times New Roman" w:cs="Times New Roman"/>
          <w:sz w:val="24"/>
          <w:szCs w:val="24"/>
        </w:rPr>
        <w:t>проверяет наличие электронных уведомлений</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 сносе, уведомлений о завершении сноса, поступивших с ЕПГУ</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,регионального портала,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с периодом не реже 2 раз в день;</w:t>
      </w:r>
    </w:p>
    <w:p w:rsidR="00254C3E" w:rsidRPr="00144E94" w:rsidRDefault="00D349FD" w:rsidP="00144E94">
      <w:pPr>
        <w:pStyle w:val="20"/>
        <w:framePr w:w="10128" w:h="15166" w:hRule="exact" w:wrap="none" w:vAnchor="page" w:hAnchor="page" w:x="1250" w:y="42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рассматривает поступившие уведомления о сносе, уведомления о завершении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 приложенные образы документов (документы);производит действия в соответствии с пунктом 3.4 настоящего Административного регламента.</w:t>
      </w:r>
    </w:p>
    <w:p w:rsidR="00254C3E" w:rsidRPr="00144E94" w:rsidRDefault="00D349FD" w:rsidP="00144E94">
      <w:pPr>
        <w:pStyle w:val="20"/>
        <w:framePr w:w="10128" w:h="15166" w:hRule="exact" w:wrap="none" w:vAnchor="page" w:hAnchor="page" w:x="1250" w:y="421"/>
        <w:numPr>
          <w:ilvl w:val="0"/>
          <w:numId w:val="12"/>
        </w:numPr>
        <w:shd w:val="clear" w:color="auto" w:fill="auto"/>
        <w:tabs>
          <w:tab w:val="left" w:pos="1004"/>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254C3E" w:rsidRPr="00144E94" w:rsidRDefault="00D349FD" w:rsidP="00144E94">
      <w:pPr>
        <w:pStyle w:val="20"/>
        <w:framePr w:w="10128" w:h="15166" w:hRule="exact" w:wrap="none" w:vAnchor="page" w:hAnchor="page" w:x="1250" w:y="42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4C3E" w:rsidRPr="00144E94" w:rsidRDefault="00D349FD" w:rsidP="00144E94">
      <w:pPr>
        <w:pStyle w:val="20"/>
        <w:framePr w:w="10128" w:h="15166" w:hRule="exact" w:wrap="none" w:vAnchor="page" w:hAnchor="page" w:x="1250" w:y="421"/>
        <w:numPr>
          <w:ilvl w:val="0"/>
          <w:numId w:val="12"/>
        </w:numPr>
        <w:shd w:val="clear" w:color="auto" w:fill="auto"/>
        <w:tabs>
          <w:tab w:val="left" w:pos="1009"/>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любое время.</w:t>
      </w:r>
    </w:p>
    <w:p w:rsidR="00254C3E" w:rsidRPr="00144E94" w:rsidRDefault="00D349FD" w:rsidP="00144E94">
      <w:pPr>
        <w:pStyle w:val="20"/>
        <w:framePr w:w="10128" w:h="15166" w:hRule="exact" w:wrap="none" w:vAnchor="page" w:hAnchor="page" w:x="1250" w:y="42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направляется:</w:t>
      </w:r>
    </w:p>
    <w:p w:rsidR="00254C3E" w:rsidRPr="00144E94" w:rsidRDefault="00D349FD" w:rsidP="00144E94">
      <w:pPr>
        <w:pStyle w:val="20"/>
        <w:framePr w:w="10128" w:h="15166" w:hRule="exact" w:wrap="none" w:vAnchor="page" w:hAnchor="page" w:x="1250" w:y="421"/>
        <w:shd w:val="clear" w:color="auto" w:fill="auto"/>
        <w:tabs>
          <w:tab w:val="left" w:pos="91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а)</w:t>
      </w:r>
      <w:r w:rsidRPr="00144E94">
        <w:rPr>
          <w:rFonts w:ascii="Times New Roman" w:hAnsi="Times New Roman" w:cs="Times New Roman"/>
          <w:sz w:val="24"/>
          <w:szCs w:val="24"/>
        </w:rPr>
        <w:tab/>
        <w:t>уведомление о приеме и регистрации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 документов, необходимых для предоставления государственной услуги, и начале процедуры предоставления государственной</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254C3E" w:rsidRPr="00144E94" w:rsidRDefault="00D349FD" w:rsidP="00144E94">
      <w:pPr>
        <w:pStyle w:val="20"/>
        <w:framePr w:w="10128" w:h="15166" w:hRule="exact" w:wrap="none" w:vAnchor="page" w:hAnchor="page" w:x="1250" w:y="421"/>
        <w:shd w:val="clear" w:color="auto" w:fill="auto"/>
        <w:tabs>
          <w:tab w:val="left" w:pos="910"/>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б)</w:t>
      </w:r>
      <w:r w:rsidRPr="00144E94">
        <w:rPr>
          <w:rFonts w:ascii="Times New Roman" w:hAnsi="Times New Roman" w:cs="Times New Roman"/>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54C3E" w:rsidRPr="00144E94" w:rsidRDefault="00D349FD" w:rsidP="00144E94">
      <w:pPr>
        <w:pStyle w:val="20"/>
        <w:framePr w:w="10128" w:h="15166" w:hRule="exact" w:wrap="none" w:vAnchor="page" w:hAnchor="page" w:x="1250" w:y="421"/>
        <w:numPr>
          <w:ilvl w:val="0"/>
          <w:numId w:val="12"/>
        </w:numPr>
        <w:shd w:val="clear" w:color="auto" w:fill="auto"/>
        <w:tabs>
          <w:tab w:val="left" w:pos="1047"/>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Оценка качества предоставления муниципальной услуги.</w:t>
      </w:r>
    </w:p>
    <w:p w:rsidR="00254C3E" w:rsidRPr="00144E94" w:rsidRDefault="00D349FD" w:rsidP="00144E94">
      <w:pPr>
        <w:pStyle w:val="20"/>
        <w:framePr w:w="10128" w:h="15166" w:hRule="exact" w:wrap="none" w:vAnchor="page" w:hAnchor="page" w:x="1250" w:y="42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Оценка качества предоставления государственной (муниципальной) услуги осуществляется в соответствии с Правилами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
    <w:p w:rsidR="00254C3E" w:rsidRPr="00144E94" w:rsidRDefault="00254C3E">
      <w:pPr>
        <w:rPr>
          <w:rFonts w:ascii="Times New Roman" w:hAnsi="Times New Roman" w:cs="Times New Roman"/>
        </w:rPr>
        <w:sectPr w:rsidR="00254C3E" w:rsidRPr="00144E94">
          <w:pgSz w:w="11900" w:h="16840"/>
          <w:pgMar w:top="360" w:right="360" w:bottom="360" w:left="360" w:header="0" w:footer="3" w:gutter="0"/>
          <w:cols w:space="720"/>
          <w:noEndnote/>
          <w:docGrid w:linePitch="360"/>
        </w:sectPr>
      </w:pPr>
    </w:p>
    <w:p w:rsidR="00254C3E" w:rsidRPr="00144E94" w:rsidRDefault="00D349FD" w:rsidP="007D5870">
      <w:pPr>
        <w:pStyle w:val="20"/>
        <w:framePr w:w="10190" w:h="15796" w:hRule="exact" w:wrap="none" w:vAnchor="page" w:hAnchor="page" w:x="1006" w:y="691"/>
        <w:shd w:val="clear" w:color="auto" w:fill="auto"/>
        <w:spacing w:line="216" w:lineRule="exact"/>
        <w:jc w:val="left"/>
        <w:rPr>
          <w:rFonts w:ascii="Times New Roman" w:hAnsi="Times New Roman" w:cs="Times New Roman"/>
          <w:sz w:val="24"/>
          <w:szCs w:val="24"/>
        </w:rPr>
      </w:pPr>
      <w:r w:rsidRPr="00144E94">
        <w:rPr>
          <w:rFonts w:ascii="Times New Roman" w:hAnsi="Times New Roman" w:cs="Times New Roman"/>
          <w:sz w:val="24"/>
          <w:szCs w:val="24"/>
        </w:rPr>
        <w:lastRenderedPageBreak/>
        <w:t>государственных услуг, руководителей многофункциональных центров</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4C3E" w:rsidRPr="00144E94" w:rsidRDefault="00D349FD" w:rsidP="007D5870">
      <w:pPr>
        <w:pStyle w:val="20"/>
        <w:framePr w:w="10190" w:h="15796" w:hRule="exact" w:wrap="none" w:vAnchor="page" w:hAnchor="page" w:x="1006" w:y="691"/>
        <w:numPr>
          <w:ilvl w:val="0"/>
          <w:numId w:val="12"/>
        </w:numPr>
        <w:shd w:val="clear" w:color="auto" w:fill="auto"/>
        <w:tabs>
          <w:tab w:val="left" w:pos="1022"/>
        </w:tabs>
        <w:spacing w:after="185"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4C3E" w:rsidRPr="00144E94" w:rsidRDefault="00D349FD" w:rsidP="007D5870">
      <w:pPr>
        <w:pStyle w:val="22"/>
        <w:framePr w:w="10190" w:h="15796" w:hRule="exact" w:wrap="none" w:vAnchor="page" w:hAnchor="page" w:x="1006" w:y="691"/>
        <w:numPr>
          <w:ilvl w:val="0"/>
          <w:numId w:val="1"/>
        </w:numPr>
        <w:shd w:val="clear" w:color="auto" w:fill="auto"/>
        <w:tabs>
          <w:tab w:val="left" w:pos="2474"/>
        </w:tabs>
        <w:spacing w:after="234" w:line="210" w:lineRule="exact"/>
        <w:ind w:left="1620"/>
        <w:jc w:val="both"/>
        <w:rPr>
          <w:rFonts w:ascii="Times New Roman" w:hAnsi="Times New Roman" w:cs="Times New Roman"/>
          <w:sz w:val="24"/>
          <w:szCs w:val="24"/>
        </w:rPr>
      </w:pPr>
      <w:bookmarkStart w:id="4" w:name="bookmark3"/>
      <w:r w:rsidRPr="00144E94">
        <w:rPr>
          <w:rFonts w:ascii="Times New Roman" w:hAnsi="Times New Roman" w:cs="Times New Roman"/>
          <w:sz w:val="24"/>
          <w:szCs w:val="24"/>
        </w:rPr>
        <w:t>Формы контроля за исполнением административного регламента</w:t>
      </w:r>
      <w:bookmarkEnd w:id="4"/>
    </w:p>
    <w:p w:rsidR="00254C3E" w:rsidRPr="00144E94" w:rsidRDefault="00D349FD" w:rsidP="007D5870">
      <w:pPr>
        <w:pStyle w:val="20"/>
        <w:framePr w:w="10190" w:h="15796" w:hRule="exact" w:wrap="none" w:vAnchor="page" w:hAnchor="page" w:x="1006" w:y="691"/>
        <w:numPr>
          <w:ilvl w:val="0"/>
          <w:numId w:val="14"/>
        </w:numPr>
        <w:shd w:val="clear" w:color="auto" w:fill="auto"/>
        <w:tabs>
          <w:tab w:val="left" w:pos="1418"/>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54C3E" w:rsidRPr="00144E94" w:rsidRDefault="00D349FD" w:rsidP="007D5870">
      <w:pPr>
        <w:pStyle w:val="20"/>
        <w:framePr w:w="10190" w:h="15796" w:hRule="exact" w:wrap="none" w:vAnchor="page" w:hAnchor="page" w:x="1006" w:y="6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4C3E" w:rsidRPr="00144E94" w:rsidRDefault="00D349FD" w:rsidP="007D5870">
      <w:pPr>
        <w:pStyle w:val="20"/>
        <w:framePr w:w="10190" w:h="15796" w:hRule="exact" w:wrap="none" w:vAnchor="page" w:hAnchor="page" w:x="1006" w:y="6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Текущий контроль осуществляется путем проведения проверок:</w:t>
      </w:r>
    </w:p>
    <w:p w:rsidR="00254C3E" w:rsidRPr="00144E94" w:rsidRDefault="00D349FD" w:rsidP="007D5870">
      <w:pPr>
        <w:pStyle w:val="20"/>
        <w:framePr w:w="10190" w:h="15796" w:hRule="exact" w:wrap="none" w:vAnchor="page" w:hAnchor="page" w:x="1006" w:y="691"/>
        <w:shd w:val="clear" w:color="auto" w:fill="auto"/>
        <w:spacing w:line="245" w:lineRule="exact"/>
        <w:ind w:firstLine="600"/>
        <w:jc w:val="left"/>
        <w:rPr>
          <w:rFonts w:ascii="Times New Roman" w:hAnsi="Times New Roman" w:cs="Times New Roman"/>
          <w:sz w:val="24"/>
          <w:szCs w:val="24"/>
        </w:rPr>
      </w:pPr>
      <w:r w:rsidRPr="00144E94">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выявления и устранения нарушений прав граждан;</w:t>
      </w:r>
    </w:p>
    <w:p w:rsidR="00254C3E" w:rsidRPr="00144E94" w:rsidRDefault="00D349FD" w:rsidP="007D5870">
      <w:pPr>
        <w:pStyle w:val="20"/>
        <w:framePr w:w="10190" w:h="15796" w:hRule="exact" w:wrap="none" w:vAnchor="page" w:hAnchor="page" w:x="1006" w:y="6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4C3E" w:rsidRPr="00144E94" w:rsidRDefault="00D349FD" w:rsidP="007D5870">
      <w:pPr>
        <w:pStyle w:val="20"/>
        <w:framePr w:w="10190" w:h="15796" w:hRule="exact" w:wrap="none" w:vAnchor="page" w:hAnchor="page" w:x="1006" w:y="691"/>
        <w:numPr>
          <w:ilvl w:val="0"/>
          <w:numId w:val="14"/>
        </w:numPr>
        <w:shd w:val="clear" w:color="auto" w:fill="auto"/>
        <w:tabs>
          <w:tab w:val="left" w:pos="1418"/>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54C3E" w:rsidRPr="00144E94" w:rsidRDefault="00D349FD" w:rsidP="007D5870">
      <w:pPr>
        <w:pStyle w:val="20"/>
        <w:framePr w:w="10190" w:h="15796" w:hRule="exact" w:wrap="none" w:vAnchor="page" w:hAnchor="page" w:x="1006" w:y="691"/>
        <w:numPr>
          <w:ilvl w:val="0"/>
          <w:numId w:val="14"/>
        </w:numPr>
        <w:shd w:val="clear" w:color="auto" w:fill="auto"/>
        <w:tabs>
          <w:tab w:val="left" w:pos="1418"/>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54C3E" w:rsidRPr="00144E94" w:rsidRDefault="00D349FD" w:rsidP="007D5870">
      <w:pPr>
        <w:pStyle w:val="20"/>
        <w:framePr w:w="10190" w:h="15796" w:hRule="exact" w:wrap="none" w:vAnchor="page" w:hAnchor="page" w:x="1006" w:y="6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соблюдение сроков предоставления государственной (муниципальной) услуги;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соблюдение положений настоящего Административного регламента;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правильность и обоснованность принятого решения об отказе в предоставлении государственной (муниципальной) услуги.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Основанием для проведения внеплановых проверок являются:</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получение от</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услуги, государственной услуги с переданными полномочиями^ нормативных правовых актов органов местного самоуправления(указать наименование муниципального образования в случае предоставления муниципальной услуги);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54C3E" w:rsidRPr="00144E94" w:rsidRDefault="00D349FD" w:rsidP="007D5870">
      <w:pPr>
        <w:pStyle w:val="20"/>
        <w:framePr w:w="10190" w:h="15796" w:hRule="exact" w:wrap="none" w:vAnchor="page" w:hAnchor="page" w:x="1006" w:y="691"/>
        <w:numPr>
          <w:ilvl w:val="0"/>
          <w:numId w:val="15"/>
        </w:numPr>
        <w:shd w:val="clear" w:color="auto" w:fill="auto"/>
        <w:tabs>
          <w:tab w:val="left" w:pos="1418"/>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услуги, государственной услуги с переданными полномочиями^ нормативных правовых актов органов местного самоуправления(указать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254C3E" w:rsidRPr="00144E94" w:rsidRDefault="00D349FD" w:rsidP="007D5870">
      <w:pPr>
        <w:pStyle w:val="20"/>
        <w:framePr w:w="10190" w:h="15796" w:hRule="exact" w:wrap="none" w:vAnchor="page" w:hAnchor="page" w:x="1006" w:y="6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54C3E" w:rsidRPr="00144E94" w:rsidRDefault="00D349FD" w:rsidP="007D5870">
      <w:pPr>
        <w:pStyle w:val="20"/>
        <w:framePr w:w="10190" w:h="15796" w:hRule="exact" w:wrap="none" w:vAnchor="page" w:hAnchor="page" w:x="1006" w:y="691"/>
        <w:numPr>
          <w:ilvl w:val="0"/>
          <w:numId w:val="15"/>
        </w:numPr>
        <w:shd w:val="clear" w:color="auto" w:fill="auto"/>
        <w:tabs>
          <w:tab w:val="left" w:pos="1418"/>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54C3E" w:rsidRPr="00144E94" w:rsidRDefault="00D349FD" w:rsidP="007D5870">
      <w:pPr>
        <w:pStyle w:val="20"/>
        <w:framePr w:w="10190" w:h="15796" w:hRule="exact" w:wrap="none" w:vAnchor="page" w:hAnchor="page" w:x="1006" w:y="6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Граждане, их объединения и организации также имеют право:</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направлять замечания и предложения по улучшению доступности и качества предоставления государственной (муниципальной) услуги;</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54C3E" w:rsidRPr="00144E94" w:rsidRDefault="00D349FD" w:rsidP="007D5870">
      <w:pPr>
        <w:pStyle w:val="20"/>
        <w:framePr w:w="10190" w:h="15796" w:hRule="exact" w:wrap="none" w:vAnchor="page" w:hAnchor="page" w:x="1006" w:y="691"/>
        <w:numPr>
          <w:ilvl w:val="0"/>
          <w:numId w:val="15"/>
        </w:numPr>
        <w:shd w:val="clear" w:color="auto" w:fill="auto"/>
        <w:tabs>
          <w:tab w:val="left" w:pos="1418"/>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Должностные лица Уполномоченного органа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254C3E" w:rsidRPr="00144E94" w:rsidRDefault="00D349FD" w:rsidP="007D5870">
      <w:pPr>
        <w:pStyle w:val="20"/>
        <w:framePr w:w="10190" w:h="15796" w:hRule="exact" w:wrap="none" w:vAnchor="page" w:hAnchor="page" w:x="1006" w:y="6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4C3E" w:rsidRPr="00144E94" w:rsidRDefault="00254C3E">
      <w:pPr>
        <w:rPr>
          <w:rFonts w:ascii="Times New Roman" w:hAnsi="Times New Roman" w:cs="Times New Roman"/>
        </w:rPr>
        <w:sectPr w:rsidR="00254C3E" w:rsidRPr="00144E94">
          <w:pgSz w:w="11900" w:h="16840"/>
          <w:pgMar w:top="360" w:right="360" w:bottom="360" w:left="360" w:header="0" w:footer="3" w:gutter="0"/>
          <w:cols w:space="720"/>
          <w:noEndnote/>
          <w:docGrid w:linePitch="360"/>
        </w:sectPr>
      </w:pPr>
    </w:p>
    <w:p w:rsidR="00254C3E" w:rsidRPr="00144E94" w:rsidRDefault="00D349FD" w:rsidP="007D5870">
      <w:pPr>
        <w:pStyle w:val="30"/>
        <w:framePr w:w="10133" w:h="16216" w:hRule="exact" w:wrap="none" w:vAnchor="page" w:hAnchor="page" w:x="1111" w:y="391"/>
        <w:numPr>
          <w:ilvl w:val="0"/>
          <w:numId w:val="1"/>
        </w:numPr>
        <w:shd w:val="clear" w:color="auto" w:fill="auto"/>
        <w:tabs>
          <w:tab w:val="left" w:pos="2239"/>
        </w:tabs>
        <w:spacing w:before="0" w:line="226" w:lineRule="exact"/>
        <w:ind w:left="1320" w:firstLine="0"/>
        <w:jc w:val="both"/>
        <w:rPr>
          <w:rFonts w:ascii="Times New Roman" w:hAnsi="Times New Roman" w:cs="Times New Roman"/>
          <w:sz w:val="24"/>
          <w:szCs w:val="24"/>
        </w:rPr>
      </w:pPr>
      <w:r w:rsidRPr="00144E94">
        <w:rPr>
          <w:rFonts w:ascii="Times New Roman" w:hAnsi="Times New Roman" w:cs="Times New Roman"/>
          <w:sz w:val="24"/>
          <w:szCs w:val="24"/>
        </w:rPr>
        <w:lastRenderedPageBreak/>
        <w:t>Досудебный (внесудебный) порядок обжалования решений и действий</w:t>
      </w:r>
    </w:p>
    <w:p w:rsidR="00254C3E" w:rsidRPr="00144E94" w:rsidRDefault="00D349FD" w:rsidP="007D5870">
      <w:pPr>
        <w:pStyle w:val="30"/>
        <w:framePr w:w="10133" w:h="16216" w:hRule="exact" w:wrap="none" w:vAnchor="page" w:hAnchor="page" w:x="1111" w:y="391"/>
        <w:shd w:val="clear" w:color="auto" w:fill="auto"/>
        <w:spacing w:before="0" w:line="226" w:lineRule="exact"/>
        <w:ind w:left="2220"/>
        <w:rPr>
          <w:rFonts w:ascii="Times New Roman" w:hAnsi="Times New Roman" w:cs="Times New Roman"/>
          <w:sz w:val="24"/>
          <w:szCs w:val="24"/>
        </w:rPr>
      </w:pPr>
      <w:r w:rsidRPr="00144E94">
        <w:rPr>
          <w:rFonts w:ascii="Times New Roman" w:hAnsi="Times New Roman" w:cs="Times New Roman"/>
          <w:sz w:val="24"/>
          <w:szCs w:val="24"/>
        </w:rPr>
        <w:t>(бездействия) органа, предоставляющего государственную (муниципальную) услугу, а также их должностных лиц, государственных (муниципальных)</w:t>
      </w:r>
    </w:p>
    <w:p w:rsidR="00254C3E" w:rsidRPr="00144E94" w:rsidRDefault="00D349FD" w:rsidP="007D5870">
      <w:pPr>
        <w:pStyle w:val="30"/>
        <w:framePr w:w="10133" w:h="16216" w:hRule="exact" w:wrap="none" w:vAnchor="page" w:hAnchor="page" w:x="1111" w:y="391"/>
        <w:shd w:val="clear" w:color="auto" w:fill="auto"/>
        <w:spacing w:before="0" w:line="226" w:lineRule="exact"/>
        <w:ind w:left="4840" w:firstLine="0"/>
        <w:rPr>
          <w:rFonts w:ascii="Times New Roman" w:hAnsi="Times New Roman" w:cs="Times New Roman"/>
          <w:sz w:val="24"/>
          <w:szCs w:val="24"/>
        </w:rPr>
      </w:pPr>
      <w:r w:rsidRPr="00144E94">
        <w:rPr>
          <w:rFonts w:ascii="Times New Roman" w:hAnsi="Times New Roman" w:cs="Times New Roman"/>
          <w:sz w:val="24"/>
          <w:szCs w:val="24"/>
        </w:rPr>
        <w:t>служащих</w:t>
      </w:r>
    </w:p>
    <w:p w:rsidR="00254C3E" w:rsidRPr="00144E94" w:rsidRDefault="00D349FD" w:rsidP="007D5870">
      <w:pPr>
        <w:pStyle w:val="20"/>
        <w:framePr w:w="10133" w:h="16216" w:hRule="exact" w:wrap="none" w:vAnchor="page" w:hAnchor="page" w:x="1111" w:y="391"/>
        <w:numPr>
          <w:ilvl w:val="0"/>
          <w:numId w:val="16"/>
        </w:numPr>
        <w:shd w:val="clear" w:color="auto" w:fill="auto"/>
        <w:tabs>
          <w:tab w:val="left" w:pos="1428"/>
        </w:tabs>
        <w:spacing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услугив досудебном (внесудебном) порядке (далее - жалоба).</w:t>
      </w:r>
    </w:p>
    <w:p w:rsidR="00254C3E" w:rsidRPr="00144E94" w:rsidRDefault="00D349FD" w:rsidP="007D5870">
      <w:pPr>
        <w:pStyle w:val="20"/>
        <w:framePr w:w="10133" w:h="16216" w:hRule="exact" w:wrap="none" w:vAnchor="page" w:hAnchor="page" w:x="1111" w:y="391"/>
        <w:numPr>
          <w:ilvl w:val="0"/>
          <w:numId w:val="16"/>
        </w:numPr>
        <w:shd w:val="clear" w:color="auto" w:fill="auto"/>
        <w:tabs>
          <w:tab w:val="left" w:pos="1428"/>
        </w:tabs>
        <w:spacing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4C3E" w:rsidRPr="00144E94" w:rsidRDefault="00D349FD" w:rsidP="007D5870">
      <w:pPr>
        <w:pStyle w:val="20"/>
        <w:framePr w:w="10133" w:h="16216" w:hRule="exact" w:wrap="none" w:vAnchor="page" w:hAnchor="page" w:x="1111" w:y="391"/>
        <w:shd w:val="clear" w:color="auto" w:fill="auto"/>
        <w:spacing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в Уполномоченный орган -на решение и (или) действия (бездействие) должностного лица, руководителя структурного подразделения</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Уполномоченного органа, на решение и действия (бездействие) Уполномоченного органа, руководителя Уполномоченного органа;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к руководителю многофункционального центра -на решения и действия</w:t>
      </w:r>
    </w:p>
    <w:p w:rsidR="00254C3E" w:rsidRPr="00144E94" w:rsidRDefault="00D349FD" w:rsidP="007D5870">
      <w:pPr>
        <w:pStyle w:val="20"/>
        <w:framePr w:w="10133" w:h="16216" w:hRule="exact" w:wrap="none" w:vAnchor="page" w:hAnchor="page" w:x="1111" w:y="391"/>
        <w:shd w:val="clear" w:color="auto" w:fill="auto"/>
        <w:spacing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(бездействие) работника многофункционального центра;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к учредителю многофункционального центра -на решение и действия (бездействие) многофункционального центра.</w:t>
      </w:r>
    </w:p>
    <w:p w:rsidR="00254C3E" w:rsidRPr="00144E94" w:rsidRDefault="00D349FD" w:rsidP="007D5870">
      <w:pPr>
        <w:pStyle w:val="20"/>
        <w:framePr w:w="10133" w:h="16216" w:hRule="exact" w:wrap="none" w:vAnchor="page" w:hAnchor="page" w:x="1111" w:y="391"/>
        <w:shd w:val="clear" w:color="auto" w:fill="auto"/>
        <w:spacing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рассмотрение жалоб должностные лица.</w:t>
      </w:r>
    </w:p>
    <w:p w:rsidR="00254C3E" w:rsidRPr="00144E94" w:rsidRDefault="00D349FD" w:rsidP="007D5870">
      <w:pPr>
        <w:pStyle w:val="20"/>
        <w:framePr w:w="10133" w:h="16216" w:hRule="exact" w:wrap="none" w:vAnchor="page" w:hAnchor="page" w:x="1111" w:y="391"/>
        <w:numPr>
          <w:ilvl w:val="0"/>
          <w:numId w:val="16"/>
        </w:numPr>
        <w:shd w:val="clear" w:color="auto" w:fill="auto"/>
        <w:tabs>
          <w:tab w:val="left" w:pos="1428"/>
        </w:tabs>
        <w:spacing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54C3E" w:rsidRPr="00144E94" w:rsidRDefault="00D349FD" w:rsidP="007D5870">
      <w:pPr>
        <w:pStyle w:val="20"/>
        <w:framePr w:w="10133" w:h="16216" w:hRule="exact" w:wrap="none" w:vAnchor="page" w:hAnchor="page" w:x="1111" w:y="391"/>
        <w:numPr>
          <w:ilvl w:val="0"/>
          <w:numId w:val="16"/>
        </w:numPr>
        <w:shd w:val="clear" w:color="auto" w:fill="auto"/>
        <w:tabs>
          <w:tab w:val="left" w:pos="1428"/>
        </w:tabs>
        <w:spacing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54C3E" w:rsidRPr="00144E94" w:rsidRDefault="00D349FD" w:rsidP="007D5870">
      <w:pPr>
        <w:pStyle w:val="20"/>
        <w:framePr w:w="10133" w:h="16216" w:hRule="exact" w:wrap="none" w:vAnchor="page" w:hAnchor="page" w:x="1111" w:y="391"/>
        <w:shd w:val="clear" w:color="auto" w:fill="auto"/>
        <w:spacing w:after="176" w:line="211" w:lineRule="exact"/>
        <w:ind w:firstLine="600"/>
        <w:rPr>
          <w:rFonts w:ascii="Times New Roman" w:hAnsi="Times New Roman" w:cs="Times New Roman"/>
          <w:sz w:val="24"/>
          <w:szCs w:val="24"/>
        </w:rPr>
      </w:pPr>
      <w:r w:rsidRPr="00144E94">
        <w:rPr>
          <w:rFonts w:ascii="Times New Roman" w:hAnsi="Times New Roman" w:cs="Times New Roman"/>
          <w:sz w:val="24"/>
          <w:szCs w:val="24"/>
        </w:rPr>
        <w:t>Федеральным законом</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«Об организации предоставления государственных и муниципальных услуг»</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;постановлением(указывается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служащих);постановлением</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Правительства Российской Федерации от 20 ноября 2012 года № 1198 «О федеральной</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4C3E" w:rsidRPr="00144E94" w:rsidRDefault="00D349FD" w:rsidP="007D5870">
      <w:pPr>
        <w:pStyle w:val="30"/>
        <w:framePr w:w="10133" w:h="16216" w:hRule="exact" w:wrap="none" w:vAnchor="page" w:hAnchor="page" w:x="1111" w:y="391"/>
        <w:numPr>
          <w:ilvl w:val="0"/>
          <w:numId w:val="1"/>
        </w:numPr>
        <w:shd w:val="clear" w:color="auto" w:fill="auto"/>
        <w:tabs>
          <w:tab w:val="left" w:pos="2239"/>
        </w:tabs>
        <w:spacing w:before="0" w:after="180" w:line="216" w:lineRule="exact"/>
        <w:ind w:left="480" w:firstLine="960"/>
        <w:rPr>
          <w:rFonts w:ascii="Times New Roman" w:hAnsi="Times New Roman" w:cs="Times New Roman"/>
          <w:sz w:val="24"/>
          <w:szCs w:val="24"/>
        </w:rPr>
      </w:pPr>
      <w:r w:rsidRPr="00144E94">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54C3E" w:rsidRPr="00144E94" w:rsidRDefault="00D349FD" w:rsidP="007D5870">
      <w:pPr>
        <w:pStyle w:val="20"/>
        <w:framePr w:w="10133" w:h="16216" w:hRule="exact" w:wrap="none" w:vAnchor="page" w:hAnchor="page" w:x="1111" w:y="3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6.1 Многофункциональный центр осуществляет:</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информирование заявителей о порядке предоставления государственной (муниципальной) услуги в многофункциональном</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иные процедуры и действия, предусмотренные Федеральным законом № 210-ФЗ.</w:t>
      </w:r>
    </w:p>
    <w:p w:rsidR="00254C3E" w:rsidRPr="00144E94" w:rsidRDefault="00D349FD" w:rsidP="007D5870">
      <w:pPr>
        <w:pStyle w:val="20"/>
        <w:framePr w:w="10133" w:h="16216" w:hRule="exact" w:wrap="none" w:vAnchor="page" w:hAnchor="page" w:x="1111" w:y="3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4C3E" w:rsidRPr="00144E94" w:rsidRDefault="00D349FD" w:rsidP="007D5870">
      <w:pPr>
        <w:pStyle w:val="20"/>
        <w:framePr w:w="10133" w:h="16216" w:hRule="exact" w:wrap="none" w:vAnchor="page" w:hAnchor="page" w:x="1111" w:y="391"/>
        <w:numPr>
          <w:ilvl w:val="0"/>
          <w:numId w:val="17"/>
        </w:numPr>
        <w:shd w:val="clear" w:color="auto" w:fill="auto"/>
        <w:tabs>
          <w:tab w:val="left" w:pos="1004"/>
        </w:tabs>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254C3E" w:rsidRPr="00144E94" w:rsidRDefault="00D349FD" w:rsidP="007D5870">
      <w:pPr>
        <w:pStyle w:val="20"/>
        <w:framePr w:w="10133" w:h="16216" w:hRule="exact" w:wrap="none" w:vAnchor="page" w:hAnchor="page" w:x="1111" w:y="3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а) посредством привлечения</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4C3E" w:rsidRPr="00144E94" w:rsidRDefault="00D349FD" w:rsidP="007D5870">
      <w:pPr>
        <w:pStyle w:val="20"/>
        <w:framePr w:w="10133" w:h="16216" w:hRule="exact" w:wrap="none" w:vAnchor="page" w:hAnchor="page" w:x="1111" w:y="391"/>
        <w:shd w:val="clear" w:color="auto" w:fill="auto"/>
        <w:tabs>
          <w:tab w:val="left" w:pos="854"/>
        </w:tabs>
        <w:spacing w:line="250" w:lineRule="exact"/>
        <w:ind w:firstLine="600"/>
        <w:rPr>
          <w:rFonts w:ascii="Times New Roman" w:hAnsi="Times New Roman" w:cs="Times New Roman"/>
          <w:sz w:val="24"/>
          <w:szCs w:val="24"/>
        </w:rPr>
      </w:pPr>
      <w:r w:rsidRPr="00144E94">
        <w:rPr>
          <w:rFonts w:ascii="Times New Roman" w:hAnsi="Times New Roman" w:cs="Times New Roman"/>
          <w:sz w:val="24"/>
          <w:szCs w:val="24"/>
        </w:rPr>
        <w:t>б)</w:t>
      </w:r>
      <w:r w:rsidRPr="00144E94">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54C3E" w:rsidRPr="00144E94" w:rsidRDefault="00D349FD" w:rsidP="007D5870">
      <w:pPr>
        <w:pStyle w:val="20"/>
        <w:framePr w:w="10133" w:h="16216" w:hRule="exact" w:wrap="none" w:vAnchor="page" w:hAnchor="page" w:x="1111" w:y="3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При личном обращении работник многофункционального центра</w:t>
      </w:r>
      <w:r w:rsidR="007D5870">
        <w:rPr>
          <w:rFonts w:ascii="Times New Roman" w:hAnsi="Times New Roman" w:cs="Times New Roman"/>
          <w:sz w:val="24"/>
          <w:szCs w:val="24"/>
        </w:rPr>
        <w:t xml:space="preserve"> </w:t>
      </w:r>
      <w:r w:rsidRPr="00144E94">
        <w:rPr>
          <w:rFonts w:ascii="Times New Roman" w:hAnsi="Times New Roman" w:cs="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4C3E" w:rsidRPr="00144E94" w:rsidRDefault="00D349FD" w:rsidP="007D5870">
      <w:pPr>
        <w:pStyle w:val="20"/>
        <w:framePr w:w="10133" w:h="16216" w:hRule="exact" w:wrap="none" w:vAnchor="page" w:hAnchor="page" w:x="1111" w:y="391"/>
        <w:shd w:val="clear" w:color="auto" w:fill="auto"/>
        <w:spacing w:line="216" w:lineRule="exact"/>
        <w:ind w:firstLine="600"/>
        <w:rPr>
          <w:rFonts w:ascii="Times New Roman" w:hAnsi="Times New Roman" w:cs="Times New Roman"/>
          <w:sz w:val="24"/>
          <w:szCs w:val="24"/>
        </w:rPr>
      </w:pPr>
      <w:r w:rsidRPr="00144E9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w:t>
      </w:r>
    </w:p>
    <w:p w:rsidR="00254C3E" w:rsidRPr="00144E94" w:rsidRDefault="00254C3E">
      <w:pPr>
        <w:rPr>
          <w:rFonts w:ascii="Times New Roman" w:hAnsi="Times New Roman" w:cs="Times New Roman"/>
        </w:rPr>
        <w:sectPr w:rsidR="00254C3E" w:rsidRPr="00144E94">
          <w:pgSz w:w="11900" w:h="16840"/>
          <w:pgMar w:top="360" w:right="360" w:bottom="360" w:left="360" w:header="0" w:footer="3" w:gutter="0"/>
          <w:cols w:space="720"/>
          <w:noEndnote/>
          <w:docGrid w:linePitch="360"/>
        </w:sectPr>
      </w:pPr>
    </w:p>
    <w:p w:rsidR="00254C3E" w:rsidRPr="007D5870" w:rsidRDefault="00D349FD" w:rsidP="00112444">
      <w:pPr>
        <w:pStyle w:val="20"/>
        <w:framePr w:w="10118" w:h="9994" w:hRule="exact" w:wrap="none" w:vAnchor="page" w:hAnchor="page" w:x="1411" w:y="346"/>
        <w:shd w:val="clear" w:color="auto" w:fill="auto"/>
        <w:spacing w:line="216" w:lineRule="exact"/>
        <w:rPr>
          <w:rFonts w:ascii="Times New Roman" w:hAnsi="Times New Roman" w:cs="Times New Roman"/>
          <w:sz w:val="24"/>
          <w:szCs w:val="24"/>
        </w:rPr>
      </w:pPr>
      <w:r w:rsidRPr="007D5870">
        <w:rPr>
          <w:rFonts w:ascii="Times New Roman" w:hAnsi="Times New Roman" w:cs="Times New Roman"/>
          <w:sz w:val="24"/>
          <w:szCs w:val="24"/>
        </w:rPr>
        <w:lastRenderedPageBreak/>
        <w:t>телефонный звонок. Индивидуальное устное консультирование при обращении заявителя по телефону работник многофункционального центра</w:t>
      </w:r>
      <w:r w:rsidR="007D5870">
        <w:rPr>
          <w:rFonts w:ascii="Times New Roman" w:hAnsi="Times New Roman" w:cs="Times New Roman"/>
          <w:sz w:val="24"/>
          <w:szCs w:val="24"/>
        </w:rPr>
        <w:t xml:space="preserve"> </w:t>
      </w:r>
      <w:r w:rsidRPr="007D5870">
        <w:rPr>
          <w:rFonts w:ascii="Times New Roman" w:hAnsi="Times New Roman" w:cs="Times New Roman"/>
          <w:sz w:val="24"/>
          <w:szCs w:val="24"/>
        </w:rPr>
        <w:t>осуществляет не более 10 минут;</w:t>
      </w:r>
    </w:p>
    <w:p w:rsidR="00254C3E" w:rsidRPr="007D5870" w:rsidRDefault="00D349FD" w:rsidP="00112444">
      <w:pPr>
        <w:pStyle w:val="20"/>
        <w:framePr w:w="10118" w:h="9994" w:hRule="exact" w:wrap="none" w:vAnchor="page" w:hAnchor="page" w:x="1411" w:y="346"/>
        <w:shd w:val="clear" w:color="auto" w:fill="auto"/>
        <w:spacing w:line="216" w:lineRule="exact"/>
        <w:ind w:firstLine="600"/>
        <w:rPr>
          <w:rFonts w:ascii="Times New Roman" w:hAnsi="Times New Roman" w:cs="Times New Roman"/>
          <w:sz w:val="24"/>
          <w:szCs w:val="24"/>
        </w:rPr>
      </w:pPr>
      <w:r w:rsidRPr="007D5870">
        <w:rPr>
          <w:rFonts w:ascii="Times New Roman" w:hAnsi="Times New Roman" w:cs="Times New Roman"/>
          <w:sz w:val="24"/>
          <w:szCs w:val="24"/>
        </w:rPr>
        <w:t>В случае если для</w:t>
      </w:r>
      <w:r w:rsidR="007D5870">
        <w:rPr>
          <w:rFonts w:ascii="Times New Roman" w:hAnsi="Times New Roman" w:cs="Times New Roman"/>
          <w:sz w:val="24"/>
          <w:szCs w:val="24"/>
        </w:rPr>
        <w:t xml:space="preserve"> </w:t>
      </w:r>
      <w:r w:rsidRPr="007D5870">
        <w:rPr>
          <w:rFonts w:ascii="Times New Roman" w:hAnsi="Times New Roman" w:cs="Times New Roman"/>
          <w:sz w:val="24"/>
          <w:szCs w:val="24"/>
        </w:rPr>
        <w:t>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4C3E" w:rsidRPr="007D5870" w:rsidRDefault="00D349FD" w:rsidP="00112444">
      <w:pPr>
        <w:pStyle w:val="20"/>
        <w:framePr w:w="10118" w:h="9994" w:hRule="exact" w:wrap="none" w:vAnchor="page" w:hAnchor="page" w:x="1411" w:y="346"/>
        <w:shd w:val="clear" w:color="auto" w:fill="auto"/>
        <w:spacing w:line="250" w:lineRule="exact"/>
        <w:ind w:firstLine="600"/>
        <w:rPr>
          <w:rFonts w:ascii="Times New Roman" w:hAnsi="Times New Roman" w:cs="Times New Roman"/>
          <w:sz w:val="24"/>
          <w:szCs w:val="24"/>
        </w:rPr>
      </w:pPr>
      <w:r w:rsidRPr="007D5870">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обращении);назначить другое время для консультаций.</w:t>
      </w:r>
    </w:p>
    <w:p w:rsidR="00254C3E" w:rsidRPr="007D5870" w:rsidRDefault="00D349FD" w:rsidP="00112444">
      <w:pPr>
        <w:pStyle w:val="20"/>
        <w:framePr w:w="10118" w:h="9994" w:hRule="exact" w:wrap="none" w:vAnchor="page" w:hAnchor="page" w:x="1411" w:y="346"/>
        <w:shd w:val="clear" w:color="auto" w:fill="auto"/>
        <w:spacing w:line="216" w:lineRule="exact"/>
        <w:ind w:firstLine="600"/>
        <w:rPr>
          <w:rFonts w:ascii="Times New Roman" w:hAnsi="Times New Roman" w:cs="Times New Roman"/>
          <w:sz w:val="24"/>
          <w:szCs w:val="24"/>
        </w:rPr>
      </w:pPr>
      <w:r w:rsidRPr="007D5870">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7D5870">
        <w:rPr>
          <w:rFonts w:ascii="Times New Roman" w:hAnsi="Times New Roman" w:cs="Times New Roman"/>
          <w:sz w:val="24"/>
          <w:szCs w:val="24"/>
        </w:rPr>
        <w:t xml:space="preserve"> </w:t>
      </w:r>
      <w:r w:rsidRPr="007D5870">
        <w:rPr>
          <w:rFonts w:ascii="Times New Roman" w:hAnsi="Times New Roman" w:cs="Times New Roman"/>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007D5870">
        <w:rPr>
          <w:rFonts w:ascii="Times New Roman" w:hAnsi="Times New Roman" w:cs="Times New Roman"/>
          <w:sz w:val="24"/>
          <w:szCs w:val="24"/>
        </w:rPr>
        <w:t xml:space="preserve"> </w:t>
      </w:r>
      <w:r w:rsidRPr="007D5870">
        <w:rPr>
          <w:rFonts w:ascii="Times New Roman" w:hAnsi="Times New Roman" w:cs="Times New Roman"/>
          <w:sz w:val="24"/>
          <w:szCs w:val="24"/>
        </w:rPr>
        <w:t>в письменной форме.</w:t>
      </w:r>
    </w:p>
    <w:p w:rsidR="00254C3E" w:rsidRPr="007D5870" w:rsidRDefault="00D349FD" w:rsidP="00112444">
      <w:pPr>
        <w:pStyle w:val="20"/>
        <w:framePr w:w="10118" w:h="9994" w:hRule="exact" w:wrap="none" w:vAnchor="page" w:hAnchor="page" w:x="1411" w:y="346"/>
        <w:numPr>
          <w:ilvl w:val="0"/>
          <w:numId w:val="17"/>
        </w:numPr>
        <w:shd w:val="clear" w:color="auto" w:fill="auto"/>
        <w:tabs>
          <w:tab w:val="left" w:pos="1020"/>
        </w:tabs>
        <w:spacing w:line="216" w:lineRule="exact"/>
        <w:ind w:firstLine="600"/>
        <w:rPr>
          <w:rFonts w:ascii="Times New Roman" w:hAnsi="Times New Roman" w:cs="Times New Roman"/>
          <w:sz w:val="24"/>
          <w:szCs w:val="24"/>
        </w:rPr>
      </w:pPr>
      <w:r w:rsidRPr="007D5870">
        <w:rPr>
          <w:rFonts w:ascii="Times New Roman" w:hAnsi="Times New Roman" w:cs="Times New Roman"/>
          <w:sz w:val="24"/>
          <w:szCs w:val="24"/>
        </w:rPr>
        <w:t>При наличии</w:t>
      </w:r>
      <w:r w:rsidR="007D5870">
        <w:rPr>
          <w:rFonts w:ascii="Times New Roman" w:hAnsi="Times New Roman" w:cs="Times New Roman"/>
          <w:sz w:val="24"/>
          <w:szCs w:val="24"/>
        </w:rPr>
        <w:t xml:space="preserve"> </w:t>
      </w:r>
      <w:r w:rsidRPr="007D5870">
        <w:rPr>
          <w:rFonts w:ascii="Times New Roman" w:hAnsi="Times New Roman" w:cs="Times New Roman"/>
          <w:sz w:val="24"/>
          <w:szCs w:val="24"/>
        </w:rPr>
        <w:t>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112444">
        <w:rPr>
          <w:rFonts w:ascii="Times New Roman" w:hAnsi="Times New Roman" w:cs="Times New Roman"/>
          <w:sz w:val="24"/>
          <w:szCs w:val="24"/>
        </w:rPr>
        <w:t xml:space="preserve"> </w:t>
      </w:r>
      <w:r w:rsidRPr="007D5870">
        <w:rPr>
          <w:rFonts w:ascii="Times New Roman" w:hAnsi="Times New Roman" w:cs="Times New Roman"/>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4C3E" w:rsidRPr="007D5870" w:rsidRDefault="00D349FD" w:rsidP="00112444">
      <w:pPr>
        <w:pStyle w:val="20"/>
        <w:framePr w:w="10118" w:h="9994" w:hRule="exact" w:wrap="none" w:vAnchor="page" w:hAnchor="page" w:x="1411" w:y="346"/>
        <w:shd w:val="clear" w:color="auto" w:fill="auto"/>
        <w:spacing w:line="216" w:lineRule="exact"/>
        <w:ind w:firstLine="600"/>
        <w:rPr>
          <w:rFonts w:ascii="Times New Roman" w:hAnsi="Times New Roman" w:cs="Times New Roman"/>
          <w:sz w:val="24"/>
          <w:szCs w:val="24"/>
        </w:rPr>
      </w:pPr>
      <w:r w:rsidRPr="007D5870">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w:t>
      </w:r>
      <w:r w:rsidR="00112444">
        <w:rPr>
          <w:rFonts w:ascii="Times New Roman" w:hAnsi="Times New Roman" w:cs="Times New Roman"/>
          <w:sz w:val="24"/>
          <w:szCs w:val="24"/>
        </w:rPr>
        <w:t xml:space="preserve"> </w:t>
      </w:r>
      <w:r w:rsidRPr="007D5870">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4C3E" w:rsidRPr="007D5870" w:rsidRDefault="00D349FD" w:rsidP="00112444">
      <w:pPr>
        <w:pStyle w:val="20"/>
        <w:framePr w:w="10118" w:h="9994" w:hRule="exact" w:wrap="none" w:vAnchor="page" w:hAnchor="page" w:x="1411" w:y="346"/>
        <w:numPr>
          <w:ilvl w:val="0"/>
          <w:numId w:val="17"/>
        </w:numPr>
        <w:shd w:val="clear" w:color="auto" w:fill="auto"/>
        <w:tabs>
          <w:tab w:val="left" w:pos="1020"/>
        </w:tabs>
        <w:spacing w:line="216" w:lineRule="exact"/>
        <w:ind w:firstLine="600"/>
        <w:rPr>
          <w:rFonts w:ascii="Times New Roman" w:hAnsi="Times New Roman" w:cs="Times New Roman"/>
          <w:sz w:val="24"/>
          <w:szCs w:val="24"/>
        </w:rPr>
      </w:pPr>
      <w:r w:rsidRPr="007D5870">
        <w:rPr>
          <w:rFonts w:ascii="Times New Roman" w:hAnsi="Times New Roman" w:cs="Times New Roman"/>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4C3E" w:rsidRPr="007D5870" w:rsidRDefault="00D349FD" w:rsidP="00112444">
      <w:pPr>
        <w:pStyle w:val="20"/>
        <w:framePr w:w="10118" w:h="9994" w:hRule="exact" w:wrap="none" w:vAnchor="page" w:hAnchor="page" w:x="1411" w:y="346"/>
        <w:shd w:val="clear" w:color="auto" w:fill="auto"/>
        <w:tabs>
          <w:tab w:val="left" w:pos="4080"/>
          <w:tab w:val="left" w:pos="5904"/>
          <w:tab w:val="left" w:pos="9379"/>
        </w:tabs>
        <w:spacing w:line="216" w:lineRule="exact"/>
        <w:ind w:firstLine="600"/>
        <w:rPr>
          <w:rFonts w:ascii="Times New Roman" w:hAnsi="Times New Roman" w:cs="Times New Roman"/>
          <w:sz w:val="24"/>
          <w:szCs w:val="24"/>
        </w:rPr>
      </w:pPr>
      <w:r w:rsidRPr="007D5870">
        <w:rPr>
          <w:rFonts w:ascii="Times New Roman" w:hAnsi="Times New Roman" w:cs="Times New Roman"/>
          <w:sz w:val="24"/>
          <w:szCs w:val="24"/>
        </w:rPr>
        <w:t>Работник многофункционального центра</w:t>
      </w:r>
      <w:r w:rsidR="00112444">
        <w:rPr>
          <w:rFonts w:ascii="Times New Roman" w:hAnsi="Times New Roman" w:cs="Times New Roman"/>
          <w:sz w:val="24"/>
          <w:szCs w:val="24"/>
        </w:rPr>
        <w:t xml:space="preserve"> </w:t>
      </w:r>
      <w:r w:rsidRPr="007D5870">
        <w:rPr>
          <w:rFonts w:ascii="Times New Roman" w:hAnsi="Times New Roman" w:cs="Times New Roman"/>
          <w:sz w:val="24"/>
          <w:szCs w:val="24"/>
        </w:rPr>
        <w:t>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r w:rsidR="00112444">
        <w:rPr>
          <w:rFonts w:ascii="Times New Roman" w:hAnsi="Times New Roman" w:cs="Times New Roman"/>
          <w:sz w:val="24"/>
          <w:szCs w:val="24"/>
        </w:rPr>
        <w:t xml:space="preserve"> </w:t>
      </w:r>
      <w:r w:rsidRPr="007D5870">
        <w:rPr>
          <w:rFonts w:ascii="Times New Roman" w:hAnsi="Times New Roman" w:cs="Times New Roman"/>
          <w:sz w:val="24"/>
          <w:szCs w:val="24"/>
        </w:rPr>
        <w:t>проверяет полномочия представителя заявителя (в случае обращения представителя заявителя);определяет статус исполнения уведомления об окончании строительства</w:t>
      </w:r>
      <w:r w:rsidR="00112444">
        <w:rPr>
          <w:rFonts w:ascii="Times New Roman" w:hAnsi="Times New Roman" w:cs="Times New Roman"/>
          <w:sz w:val="24"/>
          <w:szCs w:val="24"/>
        </w:rPr>
        <w:t xml:space="preserve"> </w:t>
      </w:r>
      <w:r w:rsidRPr="007D5870">
        <w:rPr>
          <w:rFonts w:ascii="Times New Roman" w:hAnsi="Times New Roman" w:cs="Times New Roman"/>
          <w:sz w:val="24"/>
          <w:szCs w:val="24"/>
        </w:rPr>
        <w:t>в ГИС;</w:t>
      </w:r>
      <w:r w:rsidR="00112444">
        <w:rPr>
          <w:rFonts w:ascii="Times New Roman" w:hAnsi="Times New Roman" w:cs="Times New Roman"/>
          <w:sz w:val="24"/>
          <w:szCs w:val="24"/>
        </w:rPr>
        <w:t xml:space="preserve"> </w:t>
      </w:r>
      <w:r w:rsidRPr="007D5870">
        <w:rPr>
          <w:rFonts w:ascii="Times New Roman" w:hAnsi="Times New Roman" w:cs="Times New Roman"/>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Федерации);заверяет э</w:t>
      </w:r>
      <w:r w:rsidR="00112444">
        <w:rPr>
          <w:rFonts w:ascii="Times New Roman" w:hAnsi="Times New Roman" w:cs="Times New Roman"/>
          <w:sz w:val="24"/>
          <w:szCs w:val="24"/>
        </w:rPr>
        <w:t xml:space="preserve">кземпляр электронного документа  </w:t>
      </w:r>
      <w:r w:rsidRPr="007D5870">
        <w:rPr>
          <w:rFonts w:ascii="Times New Roman" w:hAnsi="Times New Roman" w:cs="Times New Roman"/>
          <w:sz w:val="24"/>
          <w:szCs w:val="24"/>
        </w:rPr>
        <w:t>на бумажном</w:t>
      </w:r>
      <w:r w:rsidRPr="007D5870">
        <w:rPr>
          <w:rFonts w:ascii="Times New Roman" w:hAnsi="Times New Roman" w:cs="Times New Roman"/>
          <w:sz w:val="24"/>
          <w:szCs w:val="24"/>
        </w:rPr>
        <w:tab/>
        <w:t>носителе с использованием</w:t>
      </w:r>
      <w:r w:rsidRPr="007D5870">
        <w:rPr>
          <w:rFonts w:ascii="Times New Roman" w:hAnsi="Times New Roman" w:cs="Times New Roman"/>
          <w:sz w:val="24"/>
          <w:szCs w:val="24"/>
        </w:rPr>
        <w:tab/>
        <w:t>печати</w:t>
      </w:r>
    </w:p>
    <w:p w:rsidR="00254C3E" w:rsidRPr="007D5870" w:rsidRDefault="00D349FD" w:rsidP="00112444">
      <w:pPr>
        <w:pStyle w:val="20"/>
        <w:framePr w:w="10118" w:h="9994" w:hRule="exact" w:wrap="none" w:vAnchor="page" w:hAnchor="page" w:x="1411" w:y="346"/>
        <w:shd w:val="clear" w:color="auto" w:fill="auto"/>
        <w:tabs>
          <w:tab w:val="left" w:pos="4080"/>
          <w:tab w:val="left" w:pos="9379"/>
        </w:tabs>
        <w:spacing w:line="216" w:lineRule="exact"/>
        <w:rPr>
          <w:rFonts w:ascii="Times New Roman" w:hAnsi="Times New Roman" w:cs="Times New Roman"/>
          <w:sz w:val="24"/>
          <w:szCs w:val="24"/>
        </w:rPr>
      </w:pPr>
      <w:r w:rsidRPr="007D5870">
        <w:rPr>
          <w:rFonts w:ascii="Times New Roman" w:hAnsi="Times New Roman" w:cs="Times New Roman"/>
          <w:sz w:val="24"/>
          <w:szCs w:val="24"/>
        </w:rPr>
        <w:t>многофункционального центра (в</w:t>
      </w:r>
      <w:r w:rsidRPr="007D5870">
        <w:rPr>
          <w:rFonts w:ascii="Times New Roman" w:hAnsi="Times New Roman" w:cs="Times New Roman"/>
          <w:sz w:val="24"/>
          <w:szCs w:val="24"/>
        </w:rPr>
        <w:tab/>
        <w:t>предусмотренных нормативными правовыми</w:t>
      </w:r>
      <w:r w:rsidRPr="007D5870">
        <w:rPr>
          <w:rFonts w:ascii="Times New Roman" w:hAnsi="Times New Roman" w:cs="Times New Roman"/>
          <w:sz w:val="24"/>
          <w:szCs w:val="24"/>
        </w:rPr>
        <w:tab/>
        <w:t>актами</w:t>
      </w:r>
    </w:p>
    <w:p w:rsidR="00254C3E" w:rsidRPr="007D5870" w:rsidRDefault="00D349FD" w:rsidP="00112444">
      <w:pPr>
        <w:pStyle w:val="20"/>
        <w:framePr w:w="10118" w:h="9994" w:hRule="exact" w:wrap="none" w:vAnchor="page" w:hAnchor="page" w:x="1411" w:y="346"/>
        <w:shd w:val="clear" w:color="auto" w:fill="auto"/>
        <w:spacing w:line="216" w:lineRule="exact"/>
        <w:rPr>
          <w:rFonts w:ascii="Times New Roman" w:hAnsi="Times New Roman" w:cs="Times New Roman"/>
          <w:sz w:val="24"/>
          <w:szCs w:val="24"/>
        </w:rPr>
      </w:pPr>
      <w:r w:rsidRPr="007D5870">
        <w:rPr>
          <w:rFonts w:ascii="Times New Roman" w:hAnsi="Times New Roman" w:cs="Times New Roman"/>
          <w:sz w:val="24"/>
          <w:szCs w:val="24"/>
        </w:rPr>
        <w:t>Российской</w:t>
      </w:r>
      <w:r w:rsidR="00112444">
        <w:rPr>
          <w:rFonts w:ascii="Times New Roman" w:hAnsi="Times New Roman" w:cs="Times New Roman"/>
          <w:sz w:val="24"/>
          <w:szCs w:val="24"/>
        </w:rPr>
        <w:t xml:space="preserve"> </w:t>
      </w:r>
      <w:r w:rsidRPr="007D5870">
        <w:rPr>
          <w:rFonts w:ascii="Times New Roman" w:hAnsi="Times New Roman" w:cs="Times New Roman"/>
          <w:sz w:val="24"/>
          <w:szCs w:val="24"/>
        </w:rPr>
        <w:t>Федерации случаях -печати с изображением Государственного герба Российской Федерации);</w:t>
      </w:r>
    </w:p>
    <w:p w:rsidR="00254C3E" w:rsidRPr="007D5870" w:rsidRDefault="00D349FD" w:rsidP="00112444">
      <w:pPr>
        <w:pStyle w:val="20"/>
        <w:framePr w:w="10118" w:h="9994" w:hRule="exact" w:wrap="none" w:vAnchor="page" w:hAnchor="page" w:x="1411" w:y="346"/>
        <w:shd w:val="clear" w:color="auto" w:fill="auto"/>
        <w:spacing w:line="216" w:lineRule="exact"/>
        <w:ind w:firstLine="600"/>
        <w:rPr>
          <w:rFonts w:ascii="Times New Roman" w:hAnsi="Times New Roman" w:cs="Times New Roman"/>
          <w:sz w:val="24"/>
          <w:szCs w:val="24"/>
        </w:rPr>
      </w:pPr>
      <w:r w:rsidRPr="007D5870">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документ;запрашивает согласие заявителя на участие в смс-опросе для оценки качества предоставленных услуг многофункциональным центром.</w:t>
      </w:r>
    </w:p>
    <w:p w:rsidR="00254C3E" w:rsidRPr="00CB6DF8" w:rsidRDefault="00254C3E">
      <w:pPr>
        <w:rPr>
          <w:rFonts w:ascii="Times New Roman" w:hAnsi="Times New Roman" w:cs="Times New Roman"/>
          <w:sz w:val="2"/>
          <w:szCs w:val="2"/>
        </w:rPr>
        <w:sectPr w:rsidR="00254C3E" w:rsidRPr="00CB6DF8">
          <w:pgSz w:w="11900" w:h="16840"/>
          <w:pgMar w:top="360" w:right="360" w:bottom="360" w:left="360" w:header="0" w:footer="3" w:gutter="0"/>
          <w:cols w:space="720"/>
          <w:noEndnote/>
          <w:docGrid w:linePitch="360"/>
        </w:sectPr>
      </w:pPr>
    </w:p>
    <w:p w:rsidR="00254C3E" w:rsidRPr="00112444" w:rsidRDefault="002523CB">
      <w:pPr>
        <w:pStyle w:val="40"/>
        <w:framePr w:w="10306" w:h="848" w:hRule="exact" w:wrap="none" w:vAnchor="page" w:hAnchor="page" w:x="1054" w:y="1299"/>
        <w:shd w:val="clear" w:color="auto" w:fill="auto"/>
        <w:ind w:left="7040" w:firstLine="0"/>
        <w:rPr>
          <w:rFonts w:ascii="Times New Roman" w:hAnsi="Times New Roman" w:cs="Times New Roman"/>
        </w:rPr>
      </w:pPr>
      <w:r>
        <w:rPr>
          <w:rFonts w:ascii="Times New Roman" w:hAnsi="Times New Roman" w:cs="Times New Roman"/>
        </w:rPr>
        <w:lastRenderedPageBreak/>
        <w:t>Приложение № 2</w:t>
      </w:r>
    </w:p>
    <w:p w:rsidR="00254C3E" w:rsidRPr="00112444" w:rsidRDefault="00D349FD">
      <w:pPr>
        <w:pStyle w:val="40"/>
        <w:framePr w:w="10306" w:h="848" w:hRule="exact" w:wrap="none" w:vAnchor="page" w:hAnchor="page" w:x="1054" w:y="1299"/>
        <w:shd w:val="clear" w:color="auto" w:fill="auto"/>
        <w:ind w:left="7040" w:right="520" w:firstLine="0"/>
        <w:rPr>
          <w:rFonts w:ascii="Times New Roman" w:hAnsi="Times New Roman" w:cs="Times New Roman"/>
        </w:rPr>
      </w:pPr>
      <w:r w:rsidRPr="00112444">
        <w:rPr>
          <w:rFonts w:ascii="Times New Roman" w:hAnsi="Times New Roman" w:cs="Times New Roman"/>
        </w:rPr>
        <w:t>к Административному регламенту по предоставлению государственной (муниципальной) услуги</w:t>
      </w:r>
    </w:p>
    <w:p w:rsidR="00254C3E" w:rsidRPr="00112444" w:rsidRDefault="00D349FD">
      <w:pPr>
        <w:pStyle w:val="20"/>
        <w:framePr w:w="10306" w:h="258" w:hRule="exact" w:wrap="none" w:vAnchor="page" w:hAnchor="page" w:x="1054" w:y="2626"/>
        <w:shd w:val="clear" w:color="auto" w:fill="auto"/>
        <w:spacing w:line="200" w:lineRule="exact"/>
        <w:jc w:val="right"/>
        <w:rPr>
          <w:rFonts w:ascii="Times New Roman" w:hAnsi="Times New Roman" w:cs="Times New Roman"/>
        </w:rPr>
      </w:pPr>
      <w:r w:rsidRPr="00112444">
        <w:rPr>
          <w:rFonts w:ascii="Times New Roman" w:hAnsi="Times New Roman" w:cs="Times New Roman"/>
        </w:rPr>
        <w:t>ФОРМА</w:t>
      </w:r>
    </w:p>
    <w:p w:rsidR="00254C3E" w:rsidRPr="00112444" w:rsidRDefault="00D349FD">
      <w:pPr>
        <w:pStyle w:val="20"/>
        <w:framePr w:w="10306" w:h="1032" w:hRule="exact" w:wrap="none" w:vAnchor="page" w:hAnchor="page" w:x="1054" w:y="3370"/>
        <w:shd w:val="clear" w:color="auto" w:fill="auto"/>
        <w:tabs>
          <w:tab w:val="left" w:leader="underscore" w:pos="10107"/>
        </w:tabs>
        <w:spacing w:line="200" w:lineRule="exact"/>
        <w:ind w:left="5600"/>
        <w:rPr>
          <w:rFonts w:ascii="Times New Roman" w:hAnsi="Times New Roman" w:cs="Times New Roman"/>
        </w:rPr>
      </w:pPr>
      <w:r w:rsidRPr="00112444">
        <w:rPr>
          <w:rFonts w:ascii="Times New Roman" w:hAnsi="Times New Roman" w:cs="Times New Roman"/>
        </w:rPr>
        <w:t>Кому</w:t>
      </w:r>
      <w:r w:rsidRPr="00112444">
        <w:rPr>
          <w:rFonts w:ascii="Times New Roman" w:hAnsi="Times New Roman" w:cs="Times New Roman"/>
        </w:rPr>
        <w:tab/>
      </w:r>
    </w:p>
    <w:p w:rsidR="00254C3E" w:rsidRPr="00112444" w:rsidRDefault="00D349FD">
      <w:pPr>
        <w:pStyle w:val="40"/>
        <w:framePr w:w="10306" w:h="1032" w:hRule="exact" w:wrap="none" w:vAnchor="page" w:hAnchor="page" w:x="1054" w:y="3370"/>
        <w:shd w:val="clear" w:color="auto" w:fill="auto"/>
        <w:spacing w:line="187" w:lineRule="exact"/>
        <w:ind w:left="5060" w:firstLine="900"/>
        <w:rPr>
          <w:rFonts w:ascii="Times New Roman" w:hAnsi="Times New Roman" w:cs="Times New Roman"/>
        </w:rPr>
      </w:pPr>
      <w:r w:rsidRPr="00112444">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54C3E" w:rsidRPr="00112444" w:rsidRDefault="00D349FD">
      <w:pPr>
        <w:pStyle w:val="40"/>
        <w:framePr w:w="10306" w:h="421" w:hRule="exact" w:wrap="none" w:vAnchor="page" w:hAnchor="page" w:x="1054" w:y="4626"/>
        <w:shd w:val="clear" w:color="auto" w:fill="auto"/>
        <w:spacing w:after="20" w:line="160" w:lineRule="exact"/>
        <w:ind w:left="5060" w:firstLine="900"/>
        <w:rPr>
          <w:rFonts w:ascii="Times New Roman" w:hAnsi="Times New Roman" w:cs="Times New Roman"/>
        </w:rPr>
      </w:pPr>
      <w:r w:rsidRPr="00112444">
        <w:rPr>
          <w:rFonts w:ascii="Times New Roman" w:hAnsi="Times New Roman" w:cs="Times New Roman"/>
        </w:rPr>
        <w:t>почтовый индекс и адрес, телефон, адрес электронной</w:t>
      </w:r>
    </w:p>
    <w:p w:rsidR="00254C3E" w:rsidRPr="00112444" w:rsidRDefault="00D349FD">
      <w:pPr>
        <w:pStyle w:val="40"/>
        <w:framePr w:w="10306" w:h="421" w:hRule="exact" w:wrap="none" w:vAnchor="page" w:hAnchor="page" w:x="1054" w:y="4626"/>
        <w:shd w:val="clear" w:color="auto" w:fill="auto"/>
        <w:spacing w:line="160" w:lineRule="exact"/>
        <w:ind w:right="200" w:firstLine="0"/>
        <w:jc w:val="right"/>
        <w:rPr>
          <w:rFonts w:ascii="Times New Roman" w:hAnsi="Times New Roman" w:cs="Times New Roman"/>
        </w:rPr>
      </w:pPr>
      <w:r w:rsidRPr="00112444">
        <w:rPr>
          <w:rFonts w:ascii="Times New Roman" w:hAnsi="Times New Roman" w:cs="Times New Roman"/>
        </w:rPr>
        <w:t>почты застройщика)</w:t>
      </w:r>
    </w:p>
    <w:p w:rsidR="00254C3E" w:rsidRPr="00112444" w:rsidRDefault="00D349FD">
      <w:pPr>
        <w:pStyle w:val="30"/>
        <w:framePr w:w="10306" w:h="767" w:hRule="exact" w:wrap="none" w:vAnchor="page" w:hAnchor="page" w:x="1054" w:y="5762"/>
        <w:shd w:val="clear" w:color="auto" w:fill="auto"/>
        <w:spacing w:before="0" w:after="239" w:line="210" w:lineRule="exact"/>
        <w:ind w:left="4860" w:firstLine="0"/>
        <w:rPr>
          <w:rFonts w:ascii="Times New Roman" w:hAnsi="Times New Roman" w:cs="Times New Roman"/>
        </w:rPr>
      </w:pPr>
      <w:r w:rsidRPr="00112444">
        <w:rPr>
          <w:rFonts w:ascii="Times New Roman" w:hAnsi="Times New Roman" w:cs="Times New Roman"/>
        </w:rPr>
        <w:t>Р Е Ш Е Н И Е</w:t>
      </w:r>
    </w:p>
    <w:p w:rsidR="00254C3E" w:rsidRPr="00112444" w:rsidRDefault="00D349FD">
      <w:pPr>
        <w:pStyle w:val="30"/>
        <w:framePr w:w="10306" w:h="767" w:hRule="exact" w:wrap="none" w:vAnchor="page" w:hAnchor="page" w:x="1054" w:y="5762"/>
        <w:shd w:val="clear" w:color="auto" w:fill="auto"/>
        <w:spacing w:before="0" w:line="210" w:lineRule="exact"/>
        <w:ind w:left="3960" w:firstLine="0"/>
        <w:rPr>
          <w:rFonts w:ascii="Times New Roman" w:hAnsi="Times New Roman" w:cs="Times New Roman"/>
        </w:rPr>
      </w:pPr>
      <w:r w:rsidRPr="00112444">
        <w:rPr>
          <w:rFonts w:ascii="Times New Roman" w:hAnsi="Times New Roman" w:cs="Times New Roman"/>
        </w:rPr>
        <w:t>об отказе в приеме документов</w:t>
      </w:r>
    </w:p>
    <w:p w:rsidR="00254C3E" w:rsidRPr="00112444" w:rsidRDefault="00D349FD">
      <w:pPr>
        <w:pStyle w:val="20"/>
        <w:framePr w:wrap="none" w:vAnchor="page" w:hAnchor="page" w:x="1054" w:y="7263"/>
        <w:shd w:val="clear" w:color="auto" w:fill="auto"/>
        <w:spacing w:line="200" w:lineRule="exact"/>
        <w:ind w:left="2380"/>
        <w:jc w:val="left"/>
        <w:rPr>
          <w:rFonts w:ascii="Times New Roman" w:hAnsi="Times New Roman" w:cs="Times New Roman"/>
        </w:rPr>
      </w:pPr>
      <w:r w:rsidRPr="00112444">
        <w:rPr>
          <w:rFonts w:ascii="Times New Roman" w:hAnsi="Times New Roman" w:cs="Times New Roman"/>
        </w:rPr>
        <w:t>(наименование уполномоченного</w:t>
      </w:r>
      <w:r w:rsidR="00112444">
        <w:rPr>
          <w:rFonts w:ascii="Times New Roman" w:hAnsi="Times New Roman" w:cs="Times New Roman"/>
        </w:rPr>
        <w:t xml:space="preserve"> </w:t>
      </w:r>
      <w:r w:rsidRPr="00112444">
        <w:rPr>
          <w:rFonts w:ascii="Times New Roman" w:hAnsi="Times New Roman" w:cs="Times New Roman"/>
        </w:rPr>
        <w:t>органа местного самоуправления)</w:t>
      </w:r>
    </w:p>
    <w:p w:rsidR="00254C3E" w:rsidRPr="00112444" w:rsidRDefault="00D349FD">
      <w:pPr>
        <w:pStyle w:val="a5"/>
        <w:framePr w:w="9998" w:h="795" w:hRule="exact" w:wrap="none" w:vAnchor="page" w:hAnchor="page" w:x="1250" w:y="7712"/>
        <w:shd w:val="clear" w:color="auto" w:fill="auto"/>
        <w:tabs>
          <w:tab w:val="left" w:leader="underscore" w:pos="9970"/>
        </w:tabs>
        <w:ind w:firstLine="600"/>
        <w:rPr>
          <w:rFonts w:ascii="Times New Roman" w:hAnsi="Times New Roman" w:cs="Times New Roman"/>
        </w:rPr>
      </w:pPr>
      <w:r w:rsidRPr="00112444">
        <w:rPr>
          <w:rFonts w:ascii="Times New Roman" w:hAnsi="Times New Roman" w:cs="Times New Roman"/>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w:t>
      </w:r>
      <w:r w:rsidRPr="00112444">
        <w:rPr>
          <w:rStyle w:val="a6"/>
          <w:rFonts w:ascii="Times New Roman" w:hAnsi="Times New Roman" w:cs="Times New Roman"/>
        </w:rPr>
        <w:t>строительства " Вам отказано по следующим</w:t>
      </w:r>
      <w:r w:rsidR="00112444">
        <w:rPr>
          <w:rStyle w:val="a6"/>
          <w:rFonts w:ascii="Times New Roman" w:hAnsi="Times New Roman" w:cs="Times New Roman"/>
        </w:rPr>
        <w:t xml:space="preserve"> </w:t>
      </w:r>
      <w:r w:rsidRPr="00112444">
        <w:rPr>
          <w:rStyle w:val="a6"/>
          <w:rFonts w:ascii="Times New Roman" w:hAnsi="Times New Roman" w:cs="Times New Roman"/>
        </w:rPr>
        <w:t>основаниям:</w:t>
      </w:r>
      <w:r w:rsidRPr="00112444">
        <w:rPr>
          <w:rFonts w:ascii="Times New Roman" w:hAnsi="Times New Roman" w:cs="Times New Roman"/>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1"/>
        <w:gridCol w:w="4392"/>
        <w:gridCol w:w="3893"/>
      </w:tblGrid>
      <w:tr w:rsidR="00254C3E" w:rsidRPr="00112444">
        <w:trPr>
          <w:trHeight w:hRule="exact" w:val="859"/>
        </w:trPr>
        <w:tc>
          <w:tcPr>
            <w:tcW w:w="2011"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№пункта</w:t>
            </w:r>
          </w:p>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Административного</w:t>
            </w:r>
          </w:p>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регламента</w:t>
            </w:r>
          </w:p>
        </w:tc>
        <w:tc>
          <w:tcPr>
            <w:tcW w:w="4392"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spacing w:line="221" w:lineRule="exact"/>
              <w:jc w:val="left"/>
              <w:rPr>
                <w:rFonts w:ascii="Times New Roman" w:hAnsi="Times New Roman" w:cs="Times New Roman"/>
              </w:rPr>
            </w:pPr>
            <w:r w:rsidRPr="00112444">
              <w:rPr>
                <w:rStyle w:val="23"/>
                <w:rFonts w:ascii="Times New Roman" w:hAnsi="Times New Roman" w:cs="Times New Roman"/>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254C3E" w:rsidRPr="00112444" w:rsidRDefault="00D349FD">
            <w:pPr>
              <w:pStyle w:val="20"/>
              <w:framePr w:w="10296" w:h="6950" w:wrap="none" w:vAnchor="page" w:hAnchor="page" w:x="1054" w:y="8498"/>
              <w:shd w:val="clear" w:color="auto" w:fill="auto"/>
              <w:jc w:val="left"/>
              <w:rPr>
                <w:rFonts w:ascii="Times New Roman" w:hAnsi="Times New Roman" w:cs="Times New Roman"/>
              </w:rPr>
            </w:pPr>
            <w:r w:rsidRPr="00112444">
              <w:rPr>
                <w:rStyle w:val="23"/>
                <w:rFonts w:ascii="Times New Roman" w:hAnsi="Times New Roman" w:cs="Times New Roman"/>
              </w:rPr>
              <w:t>Разъяснение причин отказав приеме документов</w:t>
            </w:r>
          </w:p>
        </w:tc>
      </w:tr>
      <w:tr w:rsidR="00254C3E" w:rsidRPr="00112444">
        <w:trPr>
          <w:trHeight w:hRule="exact" w:val="1704"/>
        </w:trPr>
        <w:tc>
          <w:tcPr>
            <w:tcW w:w="2011"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подпункт "а" пункта 2.13</w:t>
            </w:r>
          </w:p>
        </w:tc>
        <w:tc>
          <w:tcPr>
            <w:tcW w:w="4392"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spacing w:line="226" w:lineRule="exact"/>
              <w:rPr>
                <w:rFonts w:ascii="Times New Roman" w:hAnsi="Times New Roman" w:cs="Times New Roman"/>
              </w:rPr>
            </w:pPr>
            <w:r w:rsidRPr="00112444">
              <w:rPr>
                <w:rStyle w:val="23"/>
                <w:rFonts w:ascii="Times New Roman" w:hAnsi="Times New Roman" w:cs="Times New Roman"/>
              </w:rPr>
              <w:t>Уведомление о сносе объекта капитального строительства и уведомление</w:t>
            </w:r>
            <w:r w:rsidR="00112444">
              <w:rPr>
                <w:rStyle w:val="23"/>
                <w:rFonts w:ascii="Times New Roman" w:hAnsi="Times New Roman" w:cs="Times New Roman"/>
              </w:rPr>
              <w:t xml:space="preserve"> </w:t>
            </w:r>
            <w:r w:rsidRPr="00112444">
              <w:rPr>
                <w:rStyle w:val="23"/>
                <w:rFonts w:ascii="Times New Roman" w:hAnsi="Times New Roman" w:cs="Times New Roman"/>
              </w:rPr>
              <w:t>о завершении сноса</w:t>
            </w:r>
            <w:r w:rsidR="00112444">
              <w:rPr>
                <w:rStyle w:val="23"/>
                <w:rFonts w:ascii="Times New Roman" w:hAnsi="Times New Roman" w:cs="Times New Roman"/>
              </w:rPr>
              <w:t xml:space="preserve"> </w:t>
            </w:r>
            <w:r w:rsidRPr="00112444">
              <w:rPr>
                <w:rStyle w:val="23"/>
                <w:rFonts w:ascii="Times New Roman" w:hAnsi="Times New Roman" w:cs="Times New Roman"/>
              </w:rPr>
              <w:t>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Указывается, какое ведомство предоставляет услугу, информация о его местонахождении</w:t>
            </w:r>
          </w:p>
        </w:tc>
      </w:tr>
      <w:tr w:rsidR="00254C3E" w:rsidRPr="00112444">
        <w:trPr>
          <w:trHeight w:hRule="exact" w:val="1627"/>
        </w:trPr>
        <w:tc>
          <w:tcPr>
            <w:tcW w:w="2011"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подпункт "б" пункта 2.13</w:t>
            </w:r>
          </w:p>
        </w:tc>
        <w:tc>
          <w:tcPr>
            <w:tcW w:w="4392" w:type="dxa"/>
            <w:tcBorders>
              <w:top w:val="single" w:sz="4" w:space="0" w:color="auto"/>
              <w:left w:val="single" w:sz="4" w:space="0" w:color="auto"/>
            </w:tcBorders>
            <w:shd w:val="clear" w:color="auto" w:fill="FFFFFF"/>
            <w:vAlign w:val="bottom"/>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Указывается исчерпывающий перечень документов, утративших силу</w:t>
            </w:r>
          </w:p>
        </w:tc>
      </w:tr>
      <w:tr w:rsidR="00254C3E" w:rsidRPr="00112444">
        <w:trPr>
          <w:trHeight w:hRule="exact" w:val="475"/>
        </w:trPr>
        <w:tc>
          <w:tcPr>
            <w:tcW w:w="2011"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spacing w:line="200" w:lineRule="exact"/>
              <w:rPr>
                <w:rFonts w:ascii="Times New Roman" w:hAnsi="Times New Roman" w:cs="Times New Roman"/>
              </w:rPr>
            </w:pPr>
            <w:r w:rsidRPr="00112444">
              <w:rPr>
                <w:rStyle w:val="23"/>
                <w:rFonts w:ascii="Times New Roman" w:hAnsi="Times New Roman" w:cs="Times New Roman"/>
              </w:rPr>
              <w:t>подпункт"в"</w:t>
            </w:r>
          </w:p>
        </w:tc>
        <w:tc>
          <w:tcPr>
            <w:tcW w:w="4392"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spacing w:line="200" w:lineRule="exact"/>
              <w:jc w:val="left"/>
              <w:rPr>
                <w:rFonts w:ascii="Times New Roman" w:hAnsi="Times New Roman" w:cs="Times New Roman"/>
              </w:rPr>
            </w:pPr>
            <w:r w:rsidRPr="00112444">
              <w:rPr>
                <w:rStyle w:val="23"/>
                <w:rFonts w:ascii="Times New Roman" w:hAnsi="Times New Roman" w:cs="Times New Roman"/>
              </w:rPr>
              <w:t>представленные документы содержат</w:t>
            </w:r>
          </w:p>
        </w:tc>
        <w:tc>
          <w:tcPr>
            <w:tcW w:w="3893" w:type="dxa"/>
            <w:tcBorders>
              <w:top w:val="single" w:sz="4" w:space="0" w:color="auto"/>
              <w:left w:val="single" w:sz="4" w:space="0" w:color="auto"/>
              <w:right w:val="single" w:sz="4" w:space="0" w:color="auto"/>
            </w:tcBorders>
            <w:shd w:val="clear" w:color="auto" w:fill="FFFFFF"/>
            <w:vAlign w:val="bottom"/>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Указывается исчерпывающий перечень документов, содержащих</w:t>
            </w:r>
          </w:p>
        </w:tc>
      </w:tr>
      <w:tr w:rsidR="00254C3E" w:rsidRPr="00112444">
        <w:trPr>
          <w:trHeight w:hRule="exact" w:val="1176"/>
        </w:trPr>
        <w:tc>
          <w:tcPr>
            <w:tcW w:w="2011"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spacing w:line="200" w:lineRule="exact"/>
              <w:rPr>
                <w:rFonts w:ascii="Times New Roman" w:hAnsi="Times New Roman" w:cs="Times New Roman"/>
              </w:rPr>
            </w:pPr>
            <w:r w:rsidRPr="00112444">
              <w:rPr>
                <w:rStyle w:val="23"/>
                <w:rFonts w:ascii="Times New Roman" w:hAnsi="Times New Roman" w:cs="Times New Roman"/>
              </w:rPr>
              <w:t>пункта 2.13</w:t>
            </w:r>
          </w:p>
        </w:tc>
        <w:tc>
          <w:tcPr>
            <w:tcW w:w="4392" w:type="dxa"/>
            <w:tcBorders>
              <w:top w:val="single" w:sz="4" w:space="0" w:color="auto"/>
              <w:lef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spacing w:line="200" w:lineRule="exact"/>
              <w:jc w:val="left"/>
              <w:rPr>
                <w:rFonts w:ascii="Times New Roman" w:hAnsi="Times New Roman" w:cs="Times New Roman"/>
              </w:rPr>
            </w:pPr>
            <w:r w:rsidRPr="00112444">
              <w:rPr>
                <w:rStyle w:val="23"/>
                <w:rFonts w:ascii="Times New Roman" w:hAnsi="Times New Roman" w:cs="Times New Roman"/>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bottom"/>
          </w:tcPr>
          <w:p w:rsidR="00254C3E" w:rsidRPr="00112444" w:rsidRDefault="00D349FD">
            <w:pPr>
              <w:pStyle w:val="20"/>
              <w:framePr w:w="10296" w:h="6950" w:wrap="none" w:vAnchor="page" w:hAnchor="page" w:x="1054" w:y="8498"/>
              <w:shd w:val="clear" w:color="auto" w:fill="auto"/>
              <w:spacing w:line="226" w:lineRule="exact"/>
              <w:jc w:val="left"/>
              <w:rPr>
                <w:rFonts w:ascii="Times New Roman" w:hAnsi="Times New Roman" w:cs="Times New Roman"/>
              </w:rPr>
            </w:pPr>
            <w:r w:rsidRPr="00112444">
              <w:rPr>
                <w:rStyle w:val="23"/>
                <w:rFonts w:ascii="Times New Roman" w:hAnsi="Times New Roman" w:cs="Times New Roman"/>
              </w:rPr>
              <w:t>подчистки и исправления текста, не заверенные в порядке, установленном</w:t>
            </w:r>
          </w:p>
          <w:p w:rsidR="00254C3E" w:rsidRPr="00112444" w:rsidRDefault="00D349FD">
            <w:pPr>
              <w:pStyle w:val="20"/>
              <w:framePr w:w="10296" w:h="6950" w:wrap="none" w:vAnchor="page" w:hAnchor="page" w:x="1054" w:y="8498"/>
              <w:shd w:val="clear" w:color="auto" w:fill="auto"/>
              <w:spacing w:line="226" w:lineRule="exact"/>
              <w:jc w:val="left"/>
              <w:rPr>
                <w:rFonts w:ascii="Times New Roman" w:hAnsi="Times New Roman" w:cs="Times New Roman"/>
              </w:rPr>
            </w:pPr>
            <w:r w:rsidRPr="00112444">
              <w:rPr>
                <w:rStyle w:val="23"/>
                <w:rFonts w:ascii="Times New Roman" w:hAnsi="Times New Roman" w:cs="Times New Roman"/>
              </w:rPr>
              <w:t>законодательством Российской Федерации</w:t>
            </w:r>
          </w:p>
        </w:tc>
      </w:tr>
      <w:tr w:rsidR="00254C3E" w:rsidRPr="00112444">
        <w:trPr>
          <w:trHeight w:hRule="exact" w:val="1109"/>
        </w:trPr>
        <w:tc>
          <w:tcPr>
            <w:tcW w:w="2011" w:type="dxa"/>
            <w:tcBorders>
              <w:top w:val="single" w:sz="4" w:space="0" w:color="auto"/>
              <w:left w:val="single" w:sz="4" w:space="0" w:color="auto"/>
              <w:bottom w:val="single" w:sz="4" w:space="0" w:color="auto"/>
            </w:tcBorders>
            <w:shd w:val="clear" w:color="auto" w:fill="FFFFFF"/>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подпункт "г" пункта 2.13</w:t>
            </w:r>
          </w:p>
        </w:tc>
        <w:tc>
          <w:tcPr>
            <w:tcW w:w="4392" w:type="dxa"/>
            <w:tcBorders>
              <w:top w:val="single" w:sz="4" w:space="0" w:color="auto"/>
              <w:left w:val="single" w:sz="4" w:space="0" w:color="auto"/>
              <w:bottom w:val="single" w:sz="4" w:space="0" w:color="auto"/>
            </w:tcBorders>
            <w:shd w:val="clear" w:color="auto" w:fill="FFFFFF"/>
            <w:vAlign w:val="bottom"/>
          </w:tcPr>
          <w:p w:rsidR="00254C3E" w:rsidRPr="00112444" w:rsidRDefault="00D349FD">
            <w:pPr>
              <w:pStyle w:val="20"/>
              <w:framePr w:w="10296" w:h="6950" w:wrap="none" w:vAnchor="page" w:hAnchor="page" w:x="1054" w:y="8498"/>
              <w:shd w:val="clear" w:color="auto" w:fill="auto"/>
              <w:spacing w:line="216" w:lineRule="exact"/>
              <w:jc w:val="left"/>
              <w:rPr>
                <w:rFonts w:ascii="Times New Roman" w:hAnsi="Times New Roman" w:cs="Times New Roman"/>
              </w:rPr>
            </w:pPr>
            <w:r w:rsidRPr="00112444">
              <w:rPr>
                <w:rStyle w:val="23"/>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w:t>
            </w:r>
            <w:r w:rsidR="00112444">
              <w:rPr>
                <w:rStyle w:val="23"/>
                <w:rFonts w:ascii="Times New Roman" w:hAnsi="Times New Roman" w:cs="Times New Roman"/>
              </w:rPr>
              <w:t xml:space="preserve"> </w:t>
            </w:r>
            <w:r w:rsidRPr="00112444">
              <w:rPr>
                <w:rStyle w:val="23"/>
                <w:rFonts w:ascii="Times New Roman" w:hAnsi="Times New Roman" w:cs="Times New Roman"/>
              </w:rPr>
              <w:t>для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54C3E" w:rsidRPr="00112444" w:rsidRDefault="00D349FD">
            <w:pPr>
              <w:pStyle w:val="20"/>
              <w:framePr w:w="10296" w:h="6950" w:wrap="none" w:vAnchor="page" w:hAnchor="page" w:x="1054" w:y="8498"/>
              <w:shd w:val="clear" w:color="auto" w:fill="auto"/>
              <w:rPr>
                <w:rFonts w:ascii="Times New Roman" w:hAnsi="Times New Roman" w:cs="Times New Roman"/>
              </w:rPr>
            </w:pPr>
            <w:r w:rsidRPr="00112444">
              <w:rPr>
                <w:rStyle w:val="23"/>
                <w:rFonts w:ascii="Times New Roman" w:hAnsi="Times New Roman" w:cs="Times New Roman"/>
              </w:rPr>
              <w:t>Указывается исчерпывающий перечень документов, содержащих повреждения</w:t>
            </w:r>
          </w:p>
        </w:tc>
      </w:tr>
    </w:tbl>
    <w:p w:rsidR="00254C3E" w:rsidRPr="00112444" w:rsidRDefault="00254C3E">
      <w:pPr>
        <w:rPr>
          <w:rFonts w:ascii="Times New Roman" w:hAnsi="Times New Roman" w:cs="Times New Roman"/>
          <w:sz w:val="2"/>
          <w:szCs w:val="2"/>
        </w:rPr>
        <w:sectPr w:rsidR="00254C3E" w:rsidRPr="00112444">
          <w:pgSz w:w="11900" w:h="16840"/>
          <w:pgMar w:top="360" w:right="360" w:bottom="360" w:left="360" w:header="0" w:footer="3" w:gutter="0"/>
          <w:cols w:space="720"/>
          <w:noEndnote/>
          <w:docGrid w:linePitch="360"/>
        </w:sectPr>
      </w:pPr>
    </w:p>
    <w:p w:rsidR="00254C3E" w:rsidRPr="00112444" w:rsidRDefault="00295F0B">
      <w:pPr>
        <w:rPr>
          <w:rFonts w:ascii="Times New Roman" w:hAnsi="Times New Roman" w:cs="Times New Roman"/>
          <w:sz w:val="2"/>
          <w:szCs w:val="2"/>
        </w:rPr>
      </w:pPr>
      <w:r w:rsidRPr="00112444">
        <w:rPr>
          <w:rFonts w:ascii="Times New Roman" w:hAnsi="Times New Roman" w:cs="Times New Roman"/>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1195705</wp:posOffset>
                </wp:positionH>
                <wp:positionV relativeFrom="page">
                  <wp:posOffset>3700780</wp:posOffset>
                </wp:positionV>
                <wp:extent cx="5220970" cy="0"/>
                <wp:effectExtent l="14605" t="14605" r="12700"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2097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05D854" id="_x0000_t32" coordsize="21600,21600" o:spt="32" o:oned="t" path="m,l21600,21600e" filled="f">
                <v:path arrowok="t" fillok="f" o:connecttype="none"/>
                <o:lock v:ext="edit" shapetype="t"/>
              </v:shapetype>
              <v:shape id="AutoShape 4" o:spid="_x0000_s1026" type="#_x0000_t32" style="position:absolute;margin-left:94.15pt;margin-top:291.4pt;width:411.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" filled="t" strokeweight=".95pt">
                <v:path arrowok="f"/>
                <o:lock v:ext="edit" shapetype="f"/>
                <w10:wrap anchorx="page" anchory="page"/>
              </v:shape>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1"/>
        <w:gridCol w:w="4392"/>
        <w:gridCol w:w="3893"/>
      </w:tblGrid>
      <w:tr w:rsidR="00254C3E" w:rsidRPr="00112444">
        <w:trPr>
          <w:trHeight w:hRule="exact" w:val="571"/>
        </w:trPr>
        <w:tc>
          <w:tcPr>
            <w:tcW w:w="2011" w:type="dxa"/>
            <w:tcBorders>
              <w:top w:val="single" w:sz="4" w:space="0" w:color="auto"/>
              <w:left w:val="single" w:sz="4" w:space="0" w:color="auto"/>
            </w:tcBorders>
            <w:shd w:val="clear" w:color="auto" w:fill="FFFFFF"/>
          </w:tcPr>
          <w:p w:rsidR="00254C3E" w:rsidRPr="00112444" w:rsidRDefault="00254C3E">
            <w:pPr>
              <w:framePr w:w="10296" w:h="3979" w:wrap="none" w:vAnchor="page" w:hAnchor="page" w:x="1058" w:y="1135"/>
              <w:rPr>
                <w:rFonts w:ascii="Times New Roman" w:hAnsi="Times New Roman" w:cs="Times New Roman"/>
                <w:sz w:val="10"/>
                <w:szCs w:val="10"/>
              </w:rPr>
            </w:pPr>
          </w:p>
        </w:tc>
        <w:tc>
          <w:tcPr>
            <w:tcW w:w="4392" w:type="dxa"/>
            <w:tcBorders>
              <w:top w:val="single" w:sz="4" w:space="0" w:color="auto"/>
              <w:left w:val="single" w:sz="4" w:space="0" w:color="auto"/>
            </w:tcBorders>
            <w:shd w:val="clear" w:color="auto" w:fill="FFFFFF"/>
          </w:tcPr>
          <w:p w:rsidR="00254C3E" w:rsidRPr="00112444" w:rsidRDefault="00D349FD">
            <w:pPr>
              <w:pStyle w:val="20"/>
              <w:framePr w:w="10296" w:h="3979" w:wrap="none" w:vAnchor="page" w:hAnchor="page" w:x="1058" w:y="1135"/>
              <w:shd w:val="clear" w:color="auto" w:fill="auto"/>
              <w:spacing w:line="200" w:lineRule="exact"/>
              <w:jc w:val="left"/>
              <w:rPr>
                <w:rFonts w:ascii="Times New Roman" w:hAnsi="Times New Roman" w:cs="Times New Roman"/>
              </w:rPr>
            </w:pPr>
            <w:r w:rsidRPr="00112444">
              <w:rPr>
                <w:rStyle w:val="23"/>
                <w:rFonts w:ascii="Times New Roman" w:hAnsi="Times New Roman" w:cs="Times New Roman"/>
              </w:rPr>
              <w:t>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254C3E" w:rsidRPr="00112444" w:rsidRDefault="00254C3E">
            <w:pPr>
              <w:framePr w:w="10296" w:h="3979" w:wrap="none" w:vAnchor="page" w:hAnchor="page" w:x="1058" w:y="1135"/>
              <w:rPr>
                <w:rFonts w:ascii="Times New Roman" w:hAnsi="Times New Roman" w:cs="Times New Roman"/>
                <w:sz w:val="10"/>
                <w:szCs w:val="10"/>
              </w:rPr>
            </w:pPr>
          </w:p>
        </w:tc>
      </w:tr>
      <w:tr w:rsidR="00254C3E" w:rsidRPr="00112444">
        <w:trPr>
          <w:trHeight w:hRule="exact" w:val="1978"/>
        </w:trPr>
        <w:tc>
          <w:tcPr>
            <w:tcW w:w="2011" w:type="dxa"/>
            <w:tcBorders>
              <w:top w:val="single" w:sz="4" w:space="0" w:color="auto"/>
              <w:left w:val="single" w:sz="4" w:space="0" w:color="auto"/>
            </w:tcBorders>
            <w:shd w:val="clear" w:color="auto" w:fill="FFFFFF"/>
          </w:tcPr>
          <w:p w:rsidR="00254C3E" w:rsidRPr="00112444" w:rsidRDefault="00D349FD">
            <w:pPr>
              <w:pStyle w:val="20"/>
              <w:framePr w:w="10296" w:h="3979" w:wrap="none" w:vAnchor="page" w:hAnchor="page" w:x="1058" w:y="1135"/>
              <w:shd w:val="clear" w:color="auto" w:fill="auto"/>
              <w:rPr>
                <w:rFonts w:ascii="Times New Roman" w:hAnsi="Times New Roman" w:cs="Times New Roman"/>
              </w:rPr>
            </w:pPr>
            <w:r w:rsidRPr="00112444">
              <w:rPr>
                <w:rStyle w:val="23"/>
                <w:rFonts w:ascii="Times New Roman" w:hAnsi="Times New Roman" w:cs="Times New Roman"/>
              </w:rPr>
              <w:t>подпункт "д" пункта 2.13</w:t>
            </w:r>
          </w:p>
        </w:tc>
        <w:tc>
          <w:tcPr>
            <w:tcW w:w="4392" w:type="dxa"/>
            <w:tcBorders>
              <w:top w:val="single" w:sz="4" w:space="0" w:color="auto"/>
              <w:left w:val="single" w:sz="4" w:space="0" w:color="auto"/>
            </w:tcBorders>
            <w:shd w:val="clear" w:color="auto" w:fill="FFFFFF"/>
          </w:tcPr>
          <w:p w:rsidR="00254C3E" w:rsidRPr="00112444" w:rsidRDefault="00D349FD">
            <w:pPr>
              <w:pStyle w:val="20"/>
              <w:framePr w:w="10296" w:h="3979" w:wrap="none" w:vAnchor="page" w:hAnchor="page" w:x="1058" w:y="1135"/>
              <w:shd w:val="clear" w:color="auto" w:fill="auto"/>
              <w:spacing w:line="226" w:lineRule="exact"/>
              <w:jc w:val="left"/>
              <w:rPr>
                <w:rFonts w:ascii="Times New Roman" w:hAnsi="Times New Roman" w:cs="Times New Roman"/>
              </w:rPr>
            </w:pPr>
            <w:r w:rsidRPr="00112444">
              <w:rPr>
                <w:rStyle w:val="23"/>
                <w:rFonts w:ascii="Times New Roman" w:hAnsi="Times New Roman" w:cs="Times New Roman"/>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254C3E" w:rsidRPr="00112444" w:rsidRDefault="00D349FD">
            <w:pPr>
              <w:pStyle w:val="20"/>
              <w:framePr w:w="10296" w:h="3979" w:wrap="none" w:vAnchor="page" w:hAnchor="page" w:x="1058" w:y="1135"/>
              <w:shd w:val="clear" w:color="auto" w:fill="auto"/>
              <w:spacing w:line="226" w:lineRule="exact"/>
              <w:jc w:val="left"/>
              <w:rPr>
                <w:rFonts w:ascii="Times New Roman" w:hAnsi="Times New Roman" w:cs="Times New Roman"/>
              </w:rPr>
            </w:pPr>
            <w:r w:rsidRPr="00112444">
              <w:rPr>
                <w:rStyle w:val="23"/>
                <w:rFonts w:ascii="Times New Roman" w:hAnsi="Times New Roman" w:cs="Times New Roman"/>
              </w:rPr>
              <w:t>Указывается исчерпывающий перечень документов, поданных с нарушением указанных требований, а также нарушенные требования</w:t>
            </w:r>
          </w:p>
        </w:tc>
      </w:tr>
      <w:tr w:rsidR="00254C3E" w:rsidRPr="00112444">
        <w:trPr>
          <w:trHeight w:hRule="exact" w:val="1430"/>
        </w:trPr>
        <w:tc>
          <w:tcPr>
            <w:tcW w:w="2011" w:type="dxa"/>
            <w:tcBorders>
              <w:top w:val="single" w:sz="4" w:space="0" w:color="auto"/>
              <w:left w:val="single" w:sz="4" w:space="0" w:color="auto"/>
              <w:bottom w:val="single" w:sz="4" w:space="0" w:color="auto"/>
            </w:tcBorders>
            <w:shd w:val="clear" w:color="auto" w:fill="FFFFFF"/>
          </w:tcPr>
          <w:p w:rsidR="00254C3E" w:rsidRPr="00112444" w:rsidRDefault="00D349FD">
            <w:pPr>
              <w:pStyle w:val="20"/>
              <w:framePr w:w="10296" w:h="3979" w:wrap="none" w:vAnchor="page" w:hAnchor="page" w:x="1058" w:y="1135"/>
              <w:shd w:val="clear" w:color="auto" w:fill="auto"/>
              <w:rPr>
                <w:rFonts w:ascii="Times New Roman" w:hAnsi="Times New Roman" w:cs="Times New Roman"/>
                <w:sz w:val="24"/>
                <w:szCs w:val="24"/>
              </w:rPr>
            </w:pPr>
            <w:r w:rsidRPr="00112444">
              <w:rPr>
                <w:rStyle w:val="23"/>
                <w:rFonts w:ascii="Times New Roman" w:hAnsi="Times New Roman" w:cs="Times New Roman"/>
              </w:rPr>
              <w:t>подпункт"е" пункта 2.13</w:t>
            </w:r>
          </w:p>
        </w:tc>
        <w:tc>
          <w:tcPr>
            <w:tcW w:w="4392" w:type="dxa"/>
            <w:tcBorders>
              <w:top w:val="single" w:sz="4" w:space="0" w:color="auto"/>
              <w:left w:val="single" w:sz="4" w:space="0" w:color="auto"/>
              <w:bottom w:val="single" w:sz="4" w:space="0" w:color="auto"/>
            </w:tcBorders>
            <w:shd w:val="clear" w:color="auto" w:fill="FFFFFF"/>
            <w:vAlign w:val="bottom"/>
          </w:tcPr>
          <w:p w:rsidR="00254C3E" w:rsidRPr="00112444" w:rsidRDefault="00D349FD">
            <w:pPr>
              <w:pStyle w:val="20"/>
              <w:framePr w:w="10296" w:h="3979" w:wrap="none" w:vAnchor="page" w:hAnchor="page" w:x="1058" w:y="1135"/>
              <w:shd w:val="clear" w:color="auto" w:fill="auto"/>
              <w:jc w:val="left"/>
              <w:rPr>
                <w:rFonts w:ascii="Times New Roman" w:hAnsi="Times New Roman" w:cs="Times New Roman"/>
              </w:rPr>
            </w:pPr>
            <w:r w:rsidRPr="00112444">
              <w:rPr>
                <w:rStyle w:val="23"/>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54C3E" w:rsidRPr="00112444" w:rsidRDefault="00D349FD">
            <w:pPr>
              <w:pStyle w:val="20"/>
              <w:framePr w:w="10296" w:h="3979" w:wrap="none" w:vAnchor="page" w:hAnchor="page" w:x="1058" w:y="1135"/>
              <w:shd w:val="clear" w:color="auto" w:fill="auto"/>
              <w:spacing w:line="221" w:lineRule="exact"/>
              <w:jc w:val="left"/>
              <w:rPr>
                <w:rFonts w:ascii="Times New Roman" w:hAnsi="Times New Roman" w:cs="Times New Roman"/>
              </w:rPr>
            </w:pPr>
            <w:r w:rsidRPr="00112444">
              <w:rPr>
                <w:rStyle w:val="23"/>
                <w:rFonts w:ascii="Times New Roman" w:hAnsi="Times New Roman" w:cs="Times New Roman"/>
              </w:rPr>
              <w:t>Указывается исчерпывающий перечень электронных</w:t>
            </w:r>
          </w:p>
          <w:p w:rsidR="00254C3E" w:rsidRPr="00112444" w:rsidRDefault="00D349FD">
            <w:pPr>
              <w:pStyle w:val="20"/>
              <w:framePr w:w="10296" w:h="3979" w:wrap="none" w:vAnchor="page" w:hAnchor="page" w:x="1058" w:y="1135"/>
              <w:shd w:val="clear" w:color="auto" w:fill="auto"/>
              <w:spacing w:line="221" w:lineRule="exact"/>
              <w:jc w:val="left"/>
              <w:rPr>
                <w:rFonts w:ascii="Times New Roman" w:hAnsi="Times New Roman" w:cs="Times New Roman"/>
              </w:rPr>
            </w:pPr>
            <w:r w:rsidRPr="00112444">
              <w:rPr>
                <w:rStyle w:val="23"/>
                <w:rFonts w:ascii="Times New Roman" w:hAnsi="Times New Roman" w:cs="Times New Roman"/>
              </w:rPr>
              <w:t>документов, не соответствующих указанному критерию</w:t>
            </w:r>
          </w:p>
        </w:tc>
      </w:tr>
    </w:tbl>
    <w:p w:rsidR="00254C3E" w:rsidRPr="00112444" w:rsidRDefault="00D349FD">
      <w:pPr>
        <w:pStyle w:val="a5"/>
        <w:framePr w:wrap="none" w:vAnchor="page" w:hAnchor="page" w:x="1807" w:y="5362"/>
        <w:shd w:val="clear" w:color="auto" w:fill="auto"/>
        <w:spacing w:line="200" w:lineRule="exact"/>
        <w:rPr>
          <w:rFonts w:ascii="Times New Roman" w:hAnsi="Times New Roman" w:cs="Times New Roman"/>
        </w:rPr>
      </w:pPr>
      <w:r w:rsidRPr="00112444">
        <w:rPr>
          <w:rFonts w:ascii="Times New Roman" w:hAnsi="Times New Roman" w:cs="Times New Roman"/>
        </w:rPr>
        <w:t>Дополнительно информируем:</w:t>
      </w:r>
    </w:p>
    <w:p w:rsidR="00254C3E" w:rsidRPr="00112444" w:rsidRDefault="00D349FD">
      <w:pPr>
        <w:pStyle w:val="40"/>
        <w:framePr w:w="10296" w:h="431" w:hRule="exact" w:wrap="none" w:vAnchor="page" w:hAnchor="page" w:x="1058" w:y="5833"/>
        <w:shd w:val="clear" w:color="auto" w:fill="auto"/>
        <w:spacing w:line="187" w:lineRule="exact"/>
        <w:ind w:left="2240"/>
        <w:rPr>
          <w:rFonts w:ascii="Times New Roman" w:hAnsi="Times New Roman" w:cs="Times New Roman"/>
        </w:rPr>
      </w:pPr>
      <w:r w:rsidRPr="00112444">
        <w:rPr>
          <w:rFonts w:ascii="Times New Roman" w:hAnsi="Times New Roman" w:cs="Times New Roman"/>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54C3E" w:rsidRPr="00112444" w:rsidRDefault="00D349FD">
      <w:pPr>
        <w:pStyle w:val="20"/>
        <w:framePr w:wrap="none" w:vAnchor="page" w:hAnchor="page" w:x="1058" w:y="6495"/>
        <w:shd w:val="clear" w:color="auto" w:fill="auto"/>
        <w:spacing w:line="200" w:lineRule="exact"/>
        <w:ind w:left="800"/>
        <w:jc w:val="left"/>
        <w:rPr>
          <w:rFonts w:ascii="Times New Roman" w:hAnsi="Times New Roman" w:cs="Times New Roman"/>
        </w:rPr>
      </w:pPr>
      <w:r w:rsidRPr="00112444">
        <w:rPr>
          <w:rFonts w:ascii="Times New Roman" w:hAnsi="Times New Roman" w:cs="Times New Roman"/>
        </w:rPr>
        <w:t>Приложение:</w:t>
      </w:r>
    </w:p>
    <w:p w:rsidR="00254C3E" w:rsidRPr="00112444" w:rsidRDefault="00D349FD">
      <w:pPr>
        <w:pStyle w:val="20"/>
        <w:framePr w:wrap="none" w:vAnchor="page" w:hAnchor="page" w:x="1058" w:y="6994"/>
        <w:shd w:val="clear" w:color="auto" w:fill="auto"/>
        <w:spacing w:line="200" w:lineRule="exact"/>
        <w:ind w:left="2920"/>
        <w:jc w:val="left"/>
        <w:rPr>
          <w:rFonts w:ascii="Times New Roman" w:hAnsi="Times New Roman" w:cs="Times New Roman"/>
        </w:rPr>
      </w:pPr>
      <w:r w:rsidRPr="00112444">
        <w:rPr>
          <w:rFonts w:ascii="Times New Roman" w:hAnsi="Times New Roman" w:cs="Times New Roman"/>
        </w:rPr>
        <w:t>(прилагаются документы, представленные заявителем)</w:t>
      </w:r>
    </w:p>
    <w:p w:rsidR="00254C3E" w:rsidRPr="00112444" w:rsidRDefault="00D349FD">
      <w:pPr>
        <w:pStyle w:val="20"/>
        <w:framePr w:wrap="none" w:vAnchor="page" w:hAnchor="page" w:x="2230" w:y="8251"/>
        <w:shd w:val="clear" w:color="auto" w:fill="auto"/>
        <w:spacing w:line="200" w:lineRule="exact"/>
        <w:jc w:val="left"/>
        <w:rPr>
          <w:rFonts w:ascii="Times New Roman" w:hAnsi="Times New Roman" w:cs="Times New Roman"/>
        </w:rPr>
      </w:pPr>
      <w:r w:rsidRPr="00112444">
        <w:rPr>
          <w:rFonts w:ascii="Times New Roman" w:hAnsi="Times New Roman" w:cs="Times New Roman"/>
        </w:rPr>
        <w:t>(должность)</w:t>
      </w:r>
    </w:p>
    <w:p w:rsidR="00254C3E" w:rsidRPr="00112444" w:rsidRDefault="00D349FD">
      <w:pPr>
        <w:pStyle w:val="20"/>
        <w:framePr w:wrap="none" w:vAnchor="page" w:hAnchor="page" w:x="1058" w:y="8251"/>
        <w:shd w:val="clear" w:color="auto" w:fill="auto"/>
        <w:tabs>
          <w:tab w:val="left" w:pos="6216"/>
        </w:tabs>
        <w:spacing w:line="200" w:lineRule="exact"/>
        <w:ind w:left="4421" w:right="418"/>
        <w:rPr>
          <w:rFonts w:ascii="Times New Roman" w:hAnsi="Times New Roman" w:cs="Times New Roman"/>
        </w:rPr>
      </w:pPr>
      <w:r w:rsidRPr="00112444">
        <w:rPr>
          <w:rFonts w:ascii="Times New Roman" w:hAnsi="Times New Roman" w:cs="Times New Roman"/>
        </w:rPr>
        <w:t>(подпись)</w:t>
      </w:r>
      <w:r w:rsidRPr="00112444">
        <w:rPr>
          <w:rFonts w:ascii="Times New Roman" w:hAnsi="Times New Roman" w:cs="Times New Roman"/>
        </w:rPr>
        <w:tab/>
        <w:t>(фамилия, имя, отчество(при наличии)</w:t>
      </w:r>
    </w:p>
    <w:p w:rsidR="00254C3E" w:rsidRPr="00112444" w:rsidRDefault="00D349FD">
      <w:pPr>
        <w:pStyle w:val="20"/>
        <w:framePr w:wrap="none" w:vAnchor="page" w:hAnchor="page" w:x="1058" w:y="8986"/>
        <w:shd w:val="clear" w:color="auto" w:fill="auto"/>
        <w:spacing w:line="200" w:lineRule="exact"/>
        <w:ind w:left="800"/>
        <w:jc w:val="left"/>
        <w:rPr>
          <w:rFonts w:ascii="Times New Roman" w:hAnsi="Times New Roman" w:cs="Times New Roman"/>
        </w:rPr>
      </w:pPr>
      <w:r w:rsidRPr="00112444">
        <w:rPr>
          <w:rFonts w:ascii="Times New Roman" w:hAnsi="Times New Roman" w:cs="Times New Roman"/>
        </w:rPr>
        <w:t>Дата</w:t>
      </w:r>
    </w:p>
    <w:p w:rsidR="00254C3E" w:rsidRPr="00112444" w:rsidRDefault="00D349FD">
      <w:pPr>
        <w:pStyle w:val="20"/>
        <w:framePr w:wrap="none" w:vAnchor="page" w:hAnchor="page" w:x="1058" w:y="9730"/>
        <w:shd w:val="clear" w:color="auto" w:fill="auto"/>
        <w:spacing w:line="200" w:lineRule="exact"/>
        <w:ind w:left="800"/>
        <w:jc w:val="left"/>
        <w:rPr>
          <w:rFonts w:ascii="Times New Roman" w:hAnsi="Times New Roman" w:cs="Times New Roman"/>
        </w:rPr>
      </w:pPr>
      <w:r w:rsidRPr="00112444">
        <w:rPr>
          <w:rFonts w:ascii="Times New Roman" w:hAnsi="Times New Roman" w:cs="Times New Roman"/>
        </w:rPr>
        <w:t>Сведения об ИНН в отношении иностранного юридического лица не указываются.</w:t>
      </w:r>
    </w:p>
    <w:p w:rsidR="00254C3E" w:rsidRPr="00112444" w:rsidRDefault="00254C3E">
      <w:pPr>
        <w:rPr>
          <w:rFonts w:ascii="Times New Roman" w:hAnsi="Times New Roman" w:cs="Times New Roman"/>
          <w:sz w:val="2"/>
          <w:szCs w:val="2"/>
        </w:rPr>
        <w:sectPr w:rsidR="00254C3E" w:rsidRPr="00112444">
          <w:pgSz w:w="11900" w:h="16840"/>
          <w:pgMar w:top="360" w:right="360" w:bottom="360" w:left="360" w:header="0" w:footer="3" w:gutter="0"/>
          <w:cols w:space="720"/>
          <w:noEndnote/>
          <w:docGrid w:linePitch="360"/>
        </w:sectPr>
      </w:pPr>
    </w:p>
    <w:p w:rsidR="00254C3E" w:rsidRPr="00CB6DF8" w:rsidRDefault="00254C3E">
      <w:pPr>
        <w:rPr>
          <w:rFonts w:ascii="Times New Roman" w:hAnsi="Times New Roman" w:cs="Times New Roman"/>
          <w:sz w:val="2"/>
          <w:szCs w:val="2"/>
        </w:rPr>
      </w:pPr>
    </w:p>
    <w:p w:rsidR="00254C3E" w:rsidRPr="00CB6DF8" w:rsidRDefault="00254C3E">
      <w:pPr>
        <w:pStyle w:val="80"/>
        <w:framePr w:wrap="none" w:vAnchor="page" w:hAnchor="page" w:x="5773" w:y="13481"/>
        <w:shd w:val="clear" w:color="auto" w:fill="auto"/>
        <w:spacing w:before="0" w:line="240" w:lineRule="exact"/>
        <w:rPr>
          <w:rFonts w:ascii="Times New Roman" w:hAnsi="Times New Roman" w:cs="Times New Roman"/>
        </w:rPr>
      </w:pPr>
    </w:p>
    <w:p w:rsidR="00254C3E" w:rsidRPr="00CB6DF8" w:rsidRDefault="0022200C" w:rsidP="0022200C">
      <w:pPr>
        <w:rPr>
          <w:rFonts w:ascii="Times New Roman" w:hAnsi="Times New Roman" w:cs="Times New Roman"/>
          <w:sz w:val="2"/>
          <w:szCs w:val="2"/>
        </w:rPr>
      </w:pPr>
      <w:r w:rsidRPr="00CB6DF8">
        <w:rPr>
          <w:rFonts w:ascii="Times New Roman" w:hAnsi="Times New Roman" w:cs="Times New Roman"/>
          <w:noProof/>
          <w:lang w:bidi="ar-SA"/>
        </w:rPr>
        <mc:AlternateContent>
          <mc:Choice Requires="wps">
            <w:drawing>
              <wp:anchor distT="0" distB="0" distL="114300" distR="114300" simplePos="0" relativeHeight="251657728" behindDoc="1" locked="0" layoutInCell="1" allowOverlap="1">
                <wp:simplePos x="0" y="0"/>
                <wp:positionH relativeFrom="page">
                  <wp:posOffset>3657600</wp:posOffset>
                </wp:positionH>
                <wp:positionV relativeFrom="page">
                  <wp:posOffset>678181</wp:posOffset>
                </wp:positionV>
                <wp:extent cx="66675" cy="45719"/>
                <wp:effectExtent l="0" t="0" r="952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675"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495C7" id="Rectangle 3" o:spid="_x0000_s1026" style="position:absolute;margin-left:4in;margin-top:53.4pt;width:5.25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" fillcolor="black" stroked="f">
                <w10:wrap anchorx="page" anchory="page"/>
              </v:rect>
            </w:pict>
          </mc:Fallback>
        </mc:AlternateContent>
      </w:r>
    </w:p>
    <w:sectPr w:rsidR="00254C3E" w:rsidRPr="00CB6DF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6C" w:rsidRDefault="00814E6C">
      <w:r>
        <w:separator/>
      </w:r>
    </w:p>
  </w:endnote>
  <w:endnote w:type="continuationSeparator" w:id="0">
    <w:p w:rsidR="00814E6C" w:rsidRDefault="0081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6C" w:rsidRDefault="00814E6C"/>
  </w:footnote>
  <w:footnote w:type="continuationSeparator" w:id="0">
    <w:p w:rsidR="00814E6C" w:rsidRDefault="00814E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6A8"/>
    <w:multiLevelType w:val="multilevel"/>
    <w:tmpl w:val="AE96426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749CE"/>
    <w:multiLevelType w:val="multilevel"/>
    <w:tmpl w:val="397499D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D46EE"/>
    <w:multiLevelType w:val="multilevel"/>
    <w:tmpl w:val="96F60610"/>
    <w:lvl w:ilvl="0">
      <w:start w:val="1"/>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45A05"/>
    <w:multiLevelType w:val="multilevel"/>
    <w:tmpl w:val="80E4416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9B4A8E"/>
    <w:multiLevelType w:val="multilevel"/>
    <w:tmpl w:val="CBC28ED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D412DE"/>
    <w:multiLevelType w:val="multilevel"/>
    <w:tmpl w:val="214CE0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start w:val="13"/>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AD7552"/>
    <w:multiLevelType w:val="multilevel"/>
    <w:tmpl w:val="219A568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224A5"/>
    <w:multiLevelType w:val="multilevel"/>
    <w:tmpl w:val="0728F28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start w:val="19"/>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7C0B6F"/>
    <w:multiLevelType w:val="multilevel"/>
    <w:tmpl w:val="B4522764"/>
    <w:lvl w:ilvl="0">
      <w:start w:val="1"/>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6B50CB"/>
    <w:multiLevelType w:val="multilevel"/>
    <w:tmpl w:val="A300D8B8"/>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E61B6"/>
    <w:multiLevelType w:val="multilevel"/>
    <w:tmpl w:val="8072FA7A"/>
    <w:lvl w:ilvl="0">
      <w:start w:val="1"/>
      <w:numFmt w:val="decimal"/>
      <w:lvlText w:val="4.%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612F2"/>
    <w:multiLevelType w:val="multilevel"/>
    <w:tmpl w:val="F118D6D4"/>
    <w:lvl w:ilvl="0">
      <w:start w:val="1"/>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4004F4"/>
    <w:multiLevelType w:val="multilevel"/>
    <w:tmpl w:val="7582671A"/>
    <w:lvl w:ilvl="0">
      <w:start w:val="2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CB4EDD"/>
    <w:multiLevelType w:val="multilevel"/>
    <w:tmpl w:val="61C6695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015D45"/>
    <w:multiLevelType w:val="multilevel"/>
    <w:tmpl w:val="F58216B8"/>
    <w:lvl w:ilvl="0">
      <w:start w:val="2"/>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B7B47"/>
    <w:multiLevelType w:val="multilevel"/>
    <w:tmpl w:val="2EAE1C70"/>
    <w:lvl w:ilvl="0">
      <w:start w:val="5"/>
      <w:numFmt w:val="decimal"/>
      <w:lvlText w:val="4.%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3F10D2"/>
    <w:multiLevelType w:val="multilevel"/>
    <w:tmpl w:val="DD64D1DE"/>
    <w:lvl w:ilvl="0">
      <w:start w:val="3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97D4B"/>
    <w:multiLevelType w:val="multilevel"/>
    <w:tmpl w:val="DE669AF4"/>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6"/>
  </w:num>
  <w:num w:numId="4">
    <w:abstractNumId w:val="3"/>
  </w:num>
  <w:num w:numId="5">
    <w:abstractNumId w:val="17"/>
  </w:num>
  <w:num w:numId="6">
    <w:abstractNumId w:val="1"/>
  </w:num>
  <w:num w:numId="7">
    <w:abstractNumId w:val="5"/>
  </w:num>
  <w:num w:numId="8">
    <w:abstractNumId w:val="4"/>
  </w:num>
  <w:num w:numId="9">
    <w:abstractNumId w:val="7"/>
  </w:num>
  <w:num w:numId="10">
    <w:abstractNumId w:val="12"/>
  </w:num>
  <w:num w:numId="11">
    <w:abstractNumId w:val="16"/>
  </w:num>
  <w:num w:numId="12">
    <w:abstractNumId w:val="11"/>
  </w:num>
  <w:num w:numId="13">
    <w:abstractNumId w:val="0"/>
  </w:num>
  <w:num w:numId="14">
    <w:abstractNumId w:val="10"/>
  </w:num>
  <w:num w:numId="15">
    <w:abstractNumId w:val="15"/>
  </w:num>
  <w:num w:numId="16">
    <w:abstractNumId w:val="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3E"/>
    <w:rsid w:val="00054852"/>
    <w:rsid w:val="00094378"/>
    <w:rsid w:val="00112444"/>
    <w:rsid w:val="00144E94"/>
    <w:rsid w:val="0022200C"/>
    <w:rsid w:val="00236B48"/>
    <w:rsid w:val="002523CB"/>
    <w:rsid w:val="00254C3E"/>
    <w:rsid w:val="00295F0B"/>
    <w:rsid w:val="0030640F"/>
    <w:rsid w:val="003A1528"/>
    <w:rsid w:val="00467FB1"/>
    <w:rsid w:val="00502510"/>
    <w:rsid w:val="00517706"/>
    <w:rsid w:val="00650079"/>
    <w:rsid w:val="006F151E"/>
    <w:rsid w:val="007D5870"/>
    <w:rsid w:val="00814E6C"/>
    <w:rsid w:val="00CB6DF8"/>
    <w:rsid w:val="00D349FD"/>
    <w:rsid w:val="00D63982"/>
    <w:rsid w:val="00DF692A"/>
    <w:rsid w:val="00EB39C4"/>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75F2C-F8BA-4230-8247-F5D14688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b w:val="0"/>
      <w:bCs w:val="0"/>
      <w:i w:val="0"/>
      <w:iCs w:val="0"/>
      <w:smallCaps w:val="0"/>
      <w:strike w:val="0"/>
      <w:sz w:val="20"/>
      <w:szCs w:val="20"/>
      <w:u w:val="none"/>
    </w:rPr>
  </w:style>
  <w:style w:type="character" w:customStyle="1" w:styleId="3">
    <w:name w:val="Основной текст (3)_"/>
    <w:basedOn w:val="a0"/>
    <w:link w:val="30"/>
    <w:rPr>
      <w:b/>
      <w:bCs/>
      <w:i w:val="0"/>
      <w:iCs w:val="0"/>
      <w:smallCaps w:val="0"/>
      <w:strike w:val="0"/>
      <w:sz w:val="21"/>
      <w:szCs w:val="21"/>
      <w:u w:val="none"/>
    </w:rPr>
  </w:style>
  <w:style w:type="character" w:customStyle="1" w:styleId="21">
    <w:name w:val="Заголовок №2_"/>
    <w:basedOn w:val="a0"/>
    <w:link w:val="22"/>
    <w:rPr>
      <w:b/>
      <w:bCs/>
      <w:i w:val="0"/>
      <w:iCs w:val="0"/>
      <w:smallCaps w:val="0"/>
      <w:strike w:val="0"/>
      <w:sz w:val="21"/>
      <w:szCs w:val="21"/>
      <w:u w:val="none"/>
    </w:rPr>
  </w:style>
  <w:style w:type="character" w:customStyle="1" w:styleId="213pt">
    <w:name w:val="Основной текст (2) + 13 pt"/>
    <w:basedOn w:val="2"/>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
    <w:basedOn w:val="2"/>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b w:val="0"/>
      <w:bCs w:val="0"/>
      <w:i w:val="0"/>
      <w:iCs w:val="0"/>
      <w:smallCaps w:val="0"/>
      <w:strike w:val="0"/>
      <w:sz w:val="16"/>
      <w:szCs w:val="16"/>
      <w:u w:val="none"/>
    </w:rPr>
  </w:style>
  <w:style w:type="character" w:customStyle="1" w:styleId="a4">
    <w:name w:val="Подпись к таблице_"/>
    <w:basedOn w:val="a0"/>
    <w:link w:val="a5"/>
    <w:rPr>
      <w:b w:val="0"/>
      <w:bCs w:val="0"/>
      <w:i w:val="0"/>
      <w:iCs w:val="0"/>
      <w:smallCaps w:val="0"/>
      <w:strike w:val="0"/>
      <w:sz w:val="20"/>
      <w:szCs w:val="20"/>
      <w:u w:val="none"/>
    </w:rPr>
  </w:style>
  <w:style w:type="character" w:customStyle="1" w:styleId="a6">
    <w:name w:val="Подпись к таблице"/>
    <w:basedOn w:val="a4"/>
    <w:rPr>
      <w:rFonts w:ascii="Arial Unicode MS" w:eastAsia="Arial Unicode MS" w:hAnsi="Arial Unicode MS" w:cs="Arial Unicode MS"/>
      <w:b w:val="0"/>
      <w:bCs w:val="0"/>
      <w:i w:val="0"/>
      <w:iCs w:val="0"/>
      <w:smallCaps w:val="0"/>
      <w:strike w:val="0"/>
      <w:color w:val="000000"/>
      <w:spacing w:val="0"/>
      <w:w w:val="100"/>
      <w:position w:val="0"/>
      <w:sz w:val="20"/>
      <w:szCs w:val="20"/>
      <w:u w:val="single"/>
      <w:lang w:val="ru-RU" w:eastAsia="ru-RU" w:bidi="ru-RU"/>
    </w:rPr>
  </w:style>
  <w:style w:type="character" w:customStyle="1" w:styleId="23">
    <w:name w:val="Основной текст (2)"/>
    <w:basedOn w:val="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Pr>
      <w:b w:val="0"/>
      <w:bCs w:val="0"/>
      <w:i w:val="0"/>
      <w:iCs w:val="0"/>
      <w:smallCaps w:val="0"/>
      <w:strike w:val="0"/>
      <w:sz w:val="36"/>
      <w:szCs w:val="36"/>
      <w:u w:val="none"/>
    </w:rPr>
  </w:style>
  <w:style w:type="character" w:customStyle="1" w:styleId="5">
    <w:name w:val="Основной текст (5)_"/>
    <w:basedOn w:val="a0"/>
    <w:link w:val="50"/>
    <w:rPr>
      <w:b w:val="0"/>
      <w:bCs w:val="0"/>
      <w:i w:val="0"/>
      <w:iCs w:val="0"/>
      <w:smallCaps w:val="0"/>
      <w:strike w:val="0"/>
      <w:sz w:val="44"/>
      <w:szCs w:val="44"/>
      <w:u w:val="none"/>
    </w:rPr>
  </w:style>
  <w:style w:type="character" w:customStyle="1" w:styleId="6">
    <w:name w:val="Основной текст (6)_"/>
    <w:basedOn w:val="a0"/>
    <w:link w:val="60"/>
    <w:rPr>
      <w:b w:val="0"/>
      <w:bCs w:val="0"/>
      <w:i w:val="0"/>
      <w:iCs w:val="0"/>
      <w:smallCaps w:val="0"/>
      <w:strike w:val="0"/>
      <w:sz w:val="22"/>
      <w:szCs w:val="22"/>
      <w:u w:val="none"/>
    </w:rPr>
  </w:style>
  <w:style w:type="character" w:customStyle="1" w:styleId="7">
    <w:name w:val="Основной текст (7)_"/>
    <w:basedOn w:val="a0"/>
    <w:link w:val="70"/>
    <w:rPr>
      <w:b/>
      <w:bCs/>
      <w:i w:val="0"/>
      <w:iCs w:val="0"/>
      <w:smallCaps w:val="0"/>
      <w:strike w:val="0"/>
      <w:sz w:val="22"/>
      <w:szCs w:val="22"/>
      <w:u w:val="none"/>
    </w:rPr>
  </w:style>
  <w:style w:type="character" w:customStyle="1" w:styleId="8">
    <w:name w:val="Основной текст (8)_"/>
    <w:basedOn w:val="a0"/>
    <w:link w:val="80"/>
    <w:rPr>
      <w:b w:val="0"/>
      <w:bCs w:val="0"/>
      <w:i w:val="0"/>
      <w:iCs w:val="0"/>
      <w:smallCaps w:val="0"/>
      <w:strike w:val="0"/>
      <w:u w:val="none"/>
    </w:rPr>
  </w:style>
  <w:style w:type="paragraph" w:customStyle="1" w:styleId="20">
    <w:name w:val="Основной текст (2)"/>
    <w:basedOn w:val="a"/>
    <w:link w:val="2"/>
    <w:pPr>
      <w:shd w:val="clear" w:color="auto" w:fill="FFFFFF"/>
      <w:spacing w:line="230" w:lineRule="exact"/>
      <w:jc w:val="both"/>
    </w:pPr>
    <w:rPr>
      <w:sz w:val="20"/>
      <w:szCs w:val="20"/>
    </w:rPr>
  </w:style>
  <w:style w:type="paragraph" w:customStyle="1" w:styleId="30">
    <w:name w:val="Основной текст (3)"/>
    <w:basedOn w:val="a"/>
    <w:link w:val="3"/>
    <w:pPr>
      <w:shd w:val="clear" w:color="auto" w:fill="FFFFFF"/>
      <w:spacing w:before="480" w:line="245" w:lineRule="exact"/>
      <w:ind w:hanging="1520"/>
    </w:pPr>
    <w:rPr>
      <w:b/>
      <w:bCs/>
      <w:sz w:val="21"/>
      <w:szCs w:val="21"/>
    </w:rPr>
  </w:style>
  <w:style w:type="paragraph" w:customStyle="1" w:styleId="22">
    <w:name w:val="Заголовок №2"/>
    <w:basedOn w:val="a"/>
    <w:link w:val="21"/>
    <w:pPr>
      <w:shd w:val="clear" w:color="auto" w:fill="FFFFFF"/>
      <w:spacing w:after="180" w:line="245" w:lineRule="exact"/>
      <w:jc w:val="center"/>
      <w:outlineLvl w:val="1"/>
    </w:pPr>
    <w:rPr>
      <w:b/>
      <w:bCs/>
      <w:sz w:val="21"/>
      <w:szCs w:val="21"/>
    </w:rPr>
  </w:style>
  <w:style w:type="paragraph" w:customStyle="1" w:styleId="40">
    <w:name w:val="Основной текст (4)"/>
    <w:basedOn w:val="a"/>
    <w:link w:val="4"/>
    <w:pPr>
      <w:shd w:val="clear" w:color="auto" w:fill="FFFFFF"/>
      <w:spacing w:line="197" w:lineRule="exact"/>
      <w:ind w:hanging="1180"/>
    </w:pPr>
    <w:rPr>
      <w:sz w:val="16"/>
      <w:szCs w:val="16"/>
    </w:rPr>
  </w:style>
  <w:style w:type="paragraph" w:customStyle="1" w:styleId="a5">
    <w:name w:val="Подпись к таблице"/>
    <w:basedOn w:val="a"/>
    <w:link w:val="a4"/>
    <w:pPr>
      <w:shd w:val="clear" w:color="auto" w:fill="FFFFFF"/>
      <w:spacing w:line="250" w:lineRule="exact"/>
    </w:pPr>
    <w:rPr>
      <w:sz w:val="20"/>
      <w:szCs w:val="20"/>
    </w:rPr>
  </w:style>
  <w:style w:type="paragraph" w:customStyle="1" w:styleId="10">
    <w:name w:val="Заголовок №1"/>
    <w:basedOn w:val="a"/>
    <w:link w:val="1"/>
    <w:pPr>
      <w:shd w:val="clear" w:color="auto" w:fill="FFFFFF"/>
      <w:spacing w:line="408" w:lineRule="exact"/>
      <w:jc w:val="center"/>
      <w:outlineLvl w:val="0"/>
    </w:pPr>
    <w:rPr>
      <w:sz w:val="36"/>
      <w:szCs w:val="36"/>
    </w:rPr>
  </w:style>
  <w:style w:type="paragraph" w:customStyle="1" w:styleId="50">
    <w:name w:val="Основной текст (5)"/>
    <w:basedOn w:val="a"/>
    <w:link w:val="5"/>
    <w:pPr>
      <w:shd w:val="clear" w:color="auto" w:fill="FFFFFF"/>
      <w:spacing w:before="300" w:after="480" w:line="0" w:lineRule="atLeast"/>
      <w:jc w:val="center"/>
    </w:pPr>
    <w:rPr>
      <w:sz w:val="44"/>
      <w:szCs w:val="44"/>
    </w:rPr>
  </w:style>
  <w:style w:type="paragraph" w:customStyle="1" w:styleId="60">
    <w:name w:val="Основной текст (6)"/>
    <w:basedOn w:val="a"/>
    <w:link w:val="6"/>
    <w:pPr>
      <w:shd w:val="clear" w:color="auto" w:fill="FFFFFF"/>
      <w:spacing w:before="480" w:after="480" w:line="0" w:lineRule="atLeast"/>
    </w:pPr>
    <w:rPr>
      <w:sz w:val="22"/>
      <w:szCs w:val="22"/>
    </w:rPr>
  </w:style>
  <w:style w:type="paragraph" w:customStyle="1" w:styleId="70">
    <w:name w:val="Основной текст (7)"/>
    <w:basedOn w:val="a"/>
    <w:link w:val="7"/>
    <w:pPr>
      <w:shd w:val="clear" w:color="auto" w:fill="FFFFFF"/>
      <w:spacing w:before="480" w:after="480" w:line="250" w:lineRule="exact"/>
    </w:pPr>
    <w:rPr>
      <w:b/>
      <w:bCs/>
      <w:sz w:val="22"/>
      <w:szCs w:val="22"/>
    </w:rPr>
  </w:style>
  <w:style w:type="paragraph" w:customStyle="1" w:styleId="80">
    <w:name w:val="Основной текст (8)"/>
    <w:basedOn w:val="a"/>
    <w:link w:val="8"/>
    <w:pPr>
      <w:shd w:val="clear" w:color="auto" w:fill="FFFFFF"/>
      <w:spacing w:before="1320" w:line="278" w:lineRule="exact"/>
    </w:pPr>
  </w:style>
  <w:style w:type="paragraph" w:customStyle="1" w:styleId="ConsPlusTitle">
    <w:name w:val="ConsPlusTitle"/>
    <w:rsid w:val="00094378"/>
    <w:pPr>
      <w:autoSpaceDE w:val="0"/>
      <w:autoSpaceDN w:val="0"/>
    </w:pPr>
    <w:rPr>
      <w:rFonts w:ascii="Calibri" w:eastAsia="Times New Roman" w:hAnsi="Calibri" w:cs="Calibri"/>
      <w:b/>
      <w:sz w:val="22"/>
      <w:szCs w:val="20"/>
      <w:lang w:bidi="ar-SA"/>
    </w:rPr>
  </w:style>
  <w:style w:type="paragraph" w:styleId="a7">
    <w:name w:val="Balloon Text"/>
    <w:basedOn w:val="a"/>
    <w:link w:val="a8"/>
    <w:uiPriority w:val="99"/>
    <w:semiHidden/>
    <w:unhideWhenUsed/>
    <w:rsid w:val="0022200C"/>
    <w:rPr>
      <w:rFonts w:ascii="Segoe UI" w:hAnsi="Segoe UI" w:cs="Segoe UI"/>
      <w:sz w:val="18"/>
      <w:szCs w:val="18"/>
    </w:rPr>
  </w:style>
  <w:style w:type="character" w:customStyle="1" w:styleId="a8">
    <w:name w:val="Текст выноски Знак"/>
    <w:basedOn w:val="a0"/>
    <w:link w:val="a7"/>
    <w:uiPriority w:val="99"/>
    <w:semiHidden/>
    <w:rsid w:val="0022200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7756">
      <w:bodyDiv w:val="1"/>
      <w:marLeft w:val="0"/>
      <w:marRight w:val="0"/>
      <w:marTop w:val="0"/>
      <w:marBottom w:val="0"/>
      <w:divBdr>
        <w:top w:val="none" w:sz="0" w:space="0" w:color="auto"/>
        <w:left w:val="none" w:sz="0" w:space="0" w:color="auto"/>
        <w:bottom w:val="none" w:sz="0" w:space="0" w:color="auto"/>
        <w:right w:val="none" w:sz="0" w:space="0" w:color="auto"/>
      </w:divBdr>
    </w:div>
    <w:div w:id="1206337487">
      <w:bodyDiv w:val="1"/>
      <w:marLeft w:val="0"/>
      <w:marRight w:val="0"/>
      <w:marTop w:val="0"/>
      <w:marBottom w:val="0"/>
      <w:divBdr>
        <w:top w:val="none" w:sz="0" w:space="0" w:color="auto"/>
        <w:left w:val="none" w:sz="0" w:space="0" w:color="auto"/>
        <w:bottom w:val="none" w:sz="0" w:space="0" w:color="auto"/>
        <w:right w:val="none" w:sz="0" w:space="0" w:color="auto"/>
      </w:divBdr>
    </w:div>
    <w:div w:id="194229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s://uslugika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9737</Words>
  <Characters>55503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cp:lastModifiedBy>Архитектор</cp:lastModifiedBy>
  <cp:revision>17</cp:revision>
  <cp:lastPrinted>2024-04-16T08:59:00Z</cp:lastPrinted>
  <dcterms:created xsi:type="dcterms:W3CDTF">2024-04-16T07:11:00Z</dcterms:created>
  <dcterms:modified xsi:type="dcterms:W3CDTF">2024-04-22T07:46:00Z</dcterms:modified>
</cp:coreProperties>
</file>